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59" w:type="dxa"/>
        <w:jc w:val="center"/>
        <w:tblLayout w:type="fixed"/>
        <w:tblCellMar>
          <w:left w:w="56" w:type="dxa"/>
          <w:right w:w="56" w:type="dxa"/>
        </w:tblCellMar>
        <w:tblLook w:val="0000" w:firstRow="0" w:lastRow="0" w:firstColumn="0" w:lastColumn="0" w:noHBand="0" w:noVBand="0"/>
      </w:tblPr>
      <w:tblGrid>
        <w:gridCol w:w="4746"/>
        <w:gridCol w:w="5613"/>
      </w:tblGrid>
      <w:tr w:rsidR="00A60B9B" w:rsidRPr="00A60B9B" w14:paraId="3BDB328F" w14:textId="77777777" w:rsidTr="00647168">
        <w:trPr>
          <w:trHeight w:val="1447"/>
          <w:jc w:val="center"/>
        </w:trPr>
        <w:tc>
          <w:tcPr>
            <w:tcW w:w="4746" w:type="dxa"/>
          </w:tcPr>
          <w:p w14:paraId="75611E06" w14:textId="77777777" w:rsidR="00A60B9B" w:rsidRPr="00A60B9B" w:rsidRDefault="00A60B9B" w:rsidP="00A60B9B">
            <w:pPr>
              <w:spacing w:after="120" w:line="240" w:lineRule="auto"/>
              <w:jc w:val="center"/>
              <w:rPr>
                <w:rFonts w:ascii="Times New Roman" w:eastAsia="Times New Roman" w:hAnsi="Times New Roman" w:cs="Times New Roman"/>
                <w:b/>
                <w:color w:val="000000"/>
                <w:spacing w:val="-10"/>
                <w:sz w:val="26"/>
                <w:szCs w:val="26"/>
                <w:lang w:val="en-US"/>
              </w:rPr>
            </w:pPr>
            <w:r w:rsidRPr="00A60B9B">
              <w:rPr>
                <w:rFonts w:ascii="Times New Roman" w:eastAsia="Times New Roman" w:hAnsi="Times New Roman" w:cs="Times New Roman"/>
                <w:color w:val="000000"/>
                <w:sz w:val="26"/>
                <w:szCs w:val="26"/>
                <w:lang w:val="en-US"/>
              </w:rPr>
              <w:t>SỞ KHOA HỌC VÀ CÔNG NGHỆ</w:t>
            </w:r>
            <w:r w:rsidRPr="00A60B9B">
              <w:rPr>
                <w:rFonts w:ascii="Times New Roman" w:eastAsia="Times New Roman" w:hAnsi="Times New Roman" w:cs="Times New Roman"/>
                <w:color w:val="000000"/>
                <w:sz w:val="26"/>
                <w:szCs w:val="26"/>
                <w:lang w:val="en-US"/>
              </w:rPr>
              <w:br/>
              <w:t>THÀNH PHỐ HỒ CHÍ MINH</w:t>
            </w:r>
            <w:r w:rsidRPr="00A60B9B">
              <w:rPr>
                <w:rFonts w:ascii="Times New Roman" w:eastAsia="Times New Roman" w:hAnsi="Times New Roman" w:cs="Times New Roman"/>
                <w:color w:val="000000"/>
                <w:sz w:val="26"/>
                <w:szCs w:val="26"/>
                <w:lang w:val="en-US"/>
              </w:rPr>
              <w:br/>
            </w:r>
            <w:r w:rsidRPr="00A60B9B">
              <w:rPr>
                <w:rFonts w:ascii="Times New Roman" w:eastAsia="Times New Roman" w:hAnsi="Times New Roman" w:cs="Times New Roman"/>
                <w:b/>
                <w:color w:val="000000"/>
                <w:spacing w:val="-20"/>
                <w:sz w:val="26"/>
                <w:szCs w:val="26"/>
                <w:lang w:val="en-US"/>
              </w:rPr>
              <w:t>TRUNG TÂM THÔNG TIN                                                            THỐNG KÊ VÀ ỨNG DỤNG TIẾN BỘ                                    KHOA HỌC  CÔNG NGHỆ</w:t>
            </w:r>
          </w:p>
        </w:tc>
        <w:tc>
          <w:tcPr>
            <w:tcW w:w="5613" w:type="dxa"/>
          </w:tcPr>
          <w:p w14:paraId="29C9C018" w14:textId="77777777" w:rsidR="00A60B9B" w:rsidRPr="00A60B9B" w:rsidRDefault="00A60B9B" w:rsidP="00A60B9B">
            <w:pPr>
              <w:spacing w:after="0" w:line="240" w:lineRule="auto"/>
              <w:jc w:val="center"/>
              <w:rPr>
                <w:rFonts w:ascii="Times New Roman" w:eastAsia="Times New Roman" w:hAnsi="Times New Roman" w:cs="Times New Roman"/>
                <w:color w:val="000000"/>
                <w:sz w:val="24"/>
                <w:szCs w:val="28"/>
                <w:lang w:val="en-US"/>
              </w:rPr>
            </w:pPr>
            <w:r w:rsidRPr="00A60B9B">
              <w:rPr>
                <w:rFonts w:ascii="Times New Roman" w:eastAsia="Times New Roman" w:hAnsi="Times New Roman" w:cs="Times New Roman"/>
                <w:noProof/>
                <w:color w:val="000000"/>
                <w:sz w:val="28"/>
                <w:szCs w:val="28"/>
                <w:lang w:val="en-US"/>
              </w:rPr>
              <mc:AlternateContent>
                <mc:Choice Requires="wps">
                  <w:drawing>
                    <wp:anchor distT="4294967295" distB="4294967295" distL="114300" distR="114300" simplePos="0" relativeHeight="251663360" behindDoc="0" locked="0" layoutInCell="1" allowOverlap="1" wp14:anchorId="6C9CC764" wp14:editId="559A2836">
                      <wp:simplePos x="0" y="0"/>
                      <wp:positionH relativeFrom="column">
                        <wp:posOffset>761365</wp:posOffset>
                      </wp:positionH>
                      <wp:positionV relativeFrom="paragraph">
                        <wp:posOffset>414655</wp:posOffset>
                      </wp:positionV>
                      <wp:extent cx="2140585" cy="0"/>
                      <wp:effectExtent l="0" t="0" r="1206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99DF60" id="_x0000_t32" coordsize="21600,21600" o:spt="32" o:oned="t" path="m,l21600,21600e" filled="f">
                      <v:path arrowok="t" fillok="f" o:connecttype="none"/>
                      <o:lock v:ext="edit" shapetype="t"/>
                    </v:shapetype>
                    <v:shape id="AutoShape 5" o:spid="_x0000_s1026" type="#_x0000_t32" style="position:absolute;margin-left:59.95pt;margin-top:32.65pt;width:168.5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"/>
                  </w:pict>
                </mc:Fallback>
              </mc:AlternateContent>
            </w:r>
            <w:r w:rsidRPr="00A60B9B">
              <w:rPr>
                <w:rFonts w:ascii="Times New Roman" w:eastAsia="Times New Roman" w:hAnsi="Times New Roman" w:cs="Times New Roman"/>
                <w:b/>
                <w:color w:val="000000"/>
                <w:sz w:val="24"/>
                <w:szCs w:val="24"/>
                <w:lang w:val="en-US"/>
              </w:rPr>
              <w:t>CỘNG HÒA XÃ HỘI CHỦ NGHĨA VIỆT NAM</w:t>
            </w:r>
            <w:r w:rsidRPr="00A60B9B">
              <w:rPr>
                <w:rFonts w:ascii="Times New Roman" w:eastAsia="Times New Roman" w:hAnsi="Times New Roman" w:cs="Times New Roman"/>
                <w:b/>
                <w:color w:val="000000"/>
                <w:sz w:val="24"/>
                <w:szCs w:val="24"/>
                <w:lang w:val="en-US"/>
              </w:rPr>
              <w:br/>
            </w:r>
            <w:r w:rsidRPr="00A60B9B">
              <w:rPr>
                <w:rFonts w:ascii="Times New Roman" w:eastAsia="Times New Roman" w:hAnsi="Times New Roman" w:cs="Times New Roman"/>
                <w:b/>
                <w:color w:val="000000"/>
                <w:sz w:val="28"/>
                <w:szCs w:val="28"/>
                <w:lang w:val="en-US"/>
              </w:rPr>
              <w:t>Độc lập - Tự do - Hạnh phúc</w:t>
            </w:r>
          </w:p>
        </w:tc>
      </w:tr>
      <w:tr w:rsidR="00A60B9B" w:rsidRPr="00A60B9B" w14:paraId="31001E72" w14:textId="77777777" w:rsidTr="00647168">
        <w:trPr>
          <w:trHeight w:val="1042"/>
          <w:jc w:val="center"/>
        </w:trPr>
        <w:tc>
          <w:tcPr>
            <w:tcW w:w="4746" w:type="dxa"/>
          </w:tcPr>
          <w:p w14:paraId="632F699F" w14:textId="3E75990E" w:rsidR="00A60B9B" w:rsidRPr="00A60B9B" w:rsidRDefault="00A60B9B" w:rsidP="00F03763">
            <w:pPr>
              <w:spacing w:before="140" w:after="0" w:line="240" w:lineRule="auto"/>
              <w:rPr>
                <w:rFonts w:ascii="Times New Roman" w:eastAsia="Times New Roman" w:hAnsi="Times New Roman" w:cs="Times New Roman"/>
                <w:sz w:val="26"/>
                <w:szCs w:val="26"/>
                <w:lang w:val="en-US"/>
              </w:rPr>
            </w:pPr>
            <w:r w:rsidRPr="00A60B9B">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62336" behindDoc="0" locked="0" layoutInCell="1" allowOverlap="1" wp14:anchorId="16057437" wp14:editId="6A48183A">
                      <wp:simplePos x="0" y="0"/>
                      <wp:positionH relativeFrom="column">
                        <wp:posOffset>1035050</wp:posOffset>
                      </wp:positionH>
                      <wp:positionV relativeFrom="paragraph">
                        <wp:posOffset>8255</wp:posOffset>
                      </wp:positionV>
                      <wp:extent cx="975995" cy="635"/>
                      <wp:effectExtent l="0" t="0" r="14605" b="3746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9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ED4102" id="AutoShape 4" o:spid="_x0000_s1026" type="#_x0000_t32" style="position:absolute;margin-left:81.5pt;margin-top:.65pt;width:76.8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"/>
                  </w:pict>
                </mc:Fallback>
              </mc:AlternateContent>
            </w:r>
          </w:p>
          <w:p w14:paraId="2CF3D227" w14:textId="77777777" w:rsidR="00A60B9B" w:rsidRPr="00A60B9B" w:rsidRDefault="00A60B9B" w:rsidP="00A60B9B">
            <w:pPr>
              <w:spacing w:before="140" w:after="0" w:line="240" w:lineRule="auto"/>
              <w:jc w:val="center"/>
              <w:rPr>
                <w:rFonts w:ascii="Times New Roman" w:eastAsia="Times New Roman" w:hAnsi="Times New Roman" w:cs="Times New Roman"/>
                <w:noProof/>
                <w:color w:val="000000"/>
                <w:sz w:val="28"/>
                <w:szCs w:val="28"/>
                <w:lang w:val="en-US"/>
              </w:rPr>
            </w:pPr>
          </w:p>
        </w:tc>
        <w:tc>
          <w:tcPr>
            <w:tcW w:w="5613" w:type="dxa"/>
          </w:tcPr>
          <w:p w14:paraId="20D1F065" w14:textId="1C0E8C37" w:rsidR="00A60B9B" w:rsidRPr="00A60B9B" w:rsidRDefault="00A60B9B" w:rsidP="007419AC">
            <w:pPr>
              <w:spacing w:before="140" w:after="300" w:line="240" w:lineRule="auto"/>
              <w:rPr>
                <w:rFonts w:ascii="Times New Roman Italic" w:eastAsia="Times New Roman" w:hAnsi="Times New Roman Italic" w:cs="Times New Roman"/>
                <w:b/>
                <w:color w:val="000000"/>
                <w:spacing w:val="-14"/>
                <w:sz w:val="28"/>
                <w:szCs w:val="28"/>
                <w:lang w:val="en-US"/>
              </w:rPr>
            </w:pPr>
            <w:r w:rsidRPr="00A60B9B">
              <w:rPr>
                <w:rFonts w:ascii="Times New Roman Italic" w:eastAsia="Times New Roman" w:hAnsi="Times New Roman Italic" w:cs="Times New Roman"/>
                <w:i/>
                <w:color w:val="000000"/>
                <w:spacing w:val="-14"/>
                <w:sz w:val="28"/>
                <w:szCs w:val="28"/>
                <w:lang w:val="en-US"/>
              </w:rPr>
              <w:t xml:space="preserve">Thành phố Hồ Chí Minh, ngày </w:t>
            </w:r>
            <w:r w:rsidR="00A6660A">
              <w:rPr>
                <w:rFonts w:ascii="Times New Roman Italic" w:eastAsia="Times New Roman" w:hAnsi="Times New Roman Italic" w:cs="Times New Roman"/>
                <w:i/>
                <w:color w:val="000000"/>
                <w:spacing w:val="-14"/>
                <w:sz w:val="28"/>
                <w:szCs w:val="28"/>
                <w:lang w:val="en-US"/>
              </w:rPr>
              <w:t>1</w:t>
            </w:r>
            <w:r w:rsidR="00C41DC1">
              <w:rPr>
                <w:rFonts w:ascii="Times New Roman Italic" w:eastAsia="Times New Roman" w:hAnsi="Times New Roman Italic" w:cs="Times New Roman"/>
                <w:i/>
                <w:color w:val="000000"/>
                <w:spacing w:val="-14"/>
                <w:sz w:val="28"/>
                <w:szCs w:val="28"/>
                <w:lang w:val="en-US"/>
              </w:rPr>
              <w:t>0</w:t>
            </w:r>
            <w:r w:rsidR="00A6660A">
              <w:rPr>
                <w:rFonts w:ascii="Times New Roman Italic" w:eastAsia="Times New Roman" w:hAnsi="Times New Roman Italic" w:cs="Times New Roman"/>
                <w:i/>
                <w:color w:val="000000"/>
                <w:spacing w:val="-14"/>
                <w:sz w:val="28"/>
                <w:szCs w:val="28"/>
                <w:lang w:val="en-US"/>
              </w:rPr>
              <w:t xml:space="preserve"> tháng 01  năm 2026</w:t>
            </w:r>
          </w:p>
        </w:tc>
      </w:tr>
    </w:tbl>
    <w:p w14:paraId="3D77A25B" w14:textId="15C3D415" w:rsidR="00D3602E" w:rsidRPr="00B1526C" w:rsidRDefault="00D3602E" w:rsidP="00D3602E">
      <w:pPr>
        <w:spacing w:after="0" w:line="276" w:lineRule="auto"/>
        <w:jc w:val="center"/>
        <w:outlineLvl w:val="1"/>
        <w:rPr>
          <w:rFonts w:ascii="Times New Roman" w:eastAsia="Times New Roman" w:hAnsi="Times New Roman" w:cs="Times New Roman"/>
          <w:b/>
          <w:bCs/>
          <w:sz w:val="28"/>
          <w:szCs w:val="28"/>
          <w:lang w:eastAsia="en-GB"/>
        </w:rPr>
      </w:pPr>
      <w:r w:rsidRPr="00B1526C">
        <w:rPr>
          <w:rFonts w:ascii="Times New Roman" w:eastAsia="Times New Roman" w:hAnsi="Times New Roman" w:cs="Times New Roman"/>
          <w:b/>
          <w:bCs/>
          <w:sz w:val="28"/>
          <w:szCs w:val="28"/>
          <w:lang w:eastAsia="en-GB"/>
        </w:rPr>
        <w:t>BÁO CÁO</w:t>
      </w:r>
    </w:p>
    <w:p w14:paraId="319C6450" w14:textId="77777777" w:rsidR="00D3602E" w:rsidRPr="00B1526C" w:rsidRDefault="00D3602E" w:rsidP="00D3602E">
      <w:pPr>
        <w:spacing w:after="0" w:line="276" w:lineRule="auto"/>
        <w:jc w:val="center"/>
        <w:outlineLvl w:val="1"/>
        <w:rPr>
          <w:rFonts w:ascii="Times New Roman" w:eastAsia="Times New Roman" w:hAnsi="Times New Roman" w:cs="Times New Roman"/>
          <w:b/>
          <w:bCs/>
          <w:sz w:val="28"/>
          <w:szCs w:val="28"/>
          <w:lang w:eastAsia="en-GB"/>
        </w:rPr>
      </w:pPr>
      <w:r w:rsidRPr="00B1526C">
        <w:rPr>
          <w:rFonts w:ascii="Times New Roman" w:eastAsia="Times New Roman" w:hAnsi="Times New Roman" w:cs="Times New Roman"/>
          <w:b/>
          <w:bCs/>
          <w:sz w:val="28"/>
          <w:szCs w:val="28"/>
          <w:lang w:eastAsia="en-GB"/>
        </w:rPr>
        <w:t>CÔNG TÁC TRUYỀN THÔNG</w:t>
      </w:r>
    </w:p>
    <w:p w14:paraId="57C11013" w14:textId="5830B596" w:rsidR="00D3602E" w:rsidRDefault="00D3602E" w:rsidP="00D3602E">
      <w:pPr>
        <w:spacing w:after="0" w:line="276" w:lineRule="auto"/>
        <w:jc w:val="center"/>
        <w:outlineLvl w:val="1"/>
        <w:rPr>
          <w:rFonts w:ascii="Times New Roman" w:eastAsia="Times New Roman" w:hAnsi="Times New Roman" w:cs="Times New Roman"/>
          <w:b/>
          <w:bCs/>
          <w:sz w:val="28"/>
          <w:szCs w:val="28"/>
          <w:lang w:eastAsia="en-GB"/>
        </w:rPr>
      </w:pPr>
      <w:r w:rsidRPr="00B1526C">
        <w:rPr>
          <w:rFonts w:ascii="Times New Roman" w:eastAsia="Times New Roman" w:hAnsi="Times New Roman" w:cs="Times New Roman"/>
          <w:b/>
          <w:bCs/>
          <w:sz w:val="28"/>
          <w:szCs w:val="28"/>
          <w:lang w:eastAsia="en-GB"/>
        </w:rPr>
        <w:t>(</w:t>
      </w:r>
      <w:r w:rsidR="00B812D7">
        <w:rPr>
          <w:rFonts w:ascii="Times New Roman" w:eastAsia="Times New Roman" w:hAnsi="Times New Roman" w:cs="Times New Roman"/>
          <w:b/>
          <w:bCs/>
          <w:sz w:val="28"/>
          <w:szCs w:val="28"/>
          <w:lang w:eastAsia="en-GB"/>
        </w:rPr>
        <w:t xml:space="preserve">Từ ngày </w:t>
      </w:r>
      <w:r w:rsidR="00F46A2F">
        <w:rPr>
          <w:rFonts w:ascii="Times New Roman" w:eastAsia="Times New Roman" w:hAnsi="Times New Roman" w:cs="Times New Roman"/>
          <w:b/>
          <w:bCs/>
          <w:sz w:val="28"/>
          <w:szCs w:val="28"/>
          <w:lang w:eastAsia="en-GB"/>
        </w:rPr>
        <w:t>05</w:t>
      </w:r>
      <w:r w:rsidR="001C213A">
        <w:rPr>
          <w:rFonts w:ascii="Times New Roman" w:eastAsia="Times New Roman" w:hAnsi="Times New Roman" w:cs="Times New Roman"/>
          <w:b/>
          <w:bCs/>
          <w:sz w:val="28"/>
          <w:szCs w:val="28"/>
          <w:lang w:eastAsia="en-GB"/>
        </w:rPr>
        <w:t>/</w:t>
      </w:r>
      <w:r w:rsidR="00A6660A">
        <w:rPr>
          <w:rFonts w:ascii="Times New Roman" w:eastAsia="Times New Roman" w:hAnsi="Times New Roman" w:cs="Times New Roman"/>
          <w:b/>
          <w:bCs/>
          <w:sz w:val="28"/>
          <w:szCs w:val="28"/>
          <w:lang w:eastAsia="en-GB"/>
        </w:rPr>
        <w:t>01/2026</w:t>
      </w:r>
      <w:r>
        <w:rPr>
          <w:rFonts w:ascii="Times New Roman" w:eastAsia="Times New Roman" w:hAnsi="Times New Roman" w:cs="Times New Roman"/>
          <w:b/>
          <w:bCs/>
          <w:sz w:val="28"/>
          <w:szCs w:val="28"/>
          <w:lang w:eastAsia="en-GB"/>
        </w:rPr>
        <w:t xml:space="preserve"> </w:t>
      </w:r>
      <w:r w:rsidR="00B812D7">
        <w:rPr>
          <w:rFonts w:ascii="Times New Roman" w:eastAsia="Times New Roman" w:hAnsi="Times New Roman" w:cs="Times New Roman"/>
          <w:b/>
          <w:bCs/>
          <w:sz w:val="28"/>
          <w:szCs w:val="28"/>
          <w:lang w:eastAsia="en-GB"/>
        </w:rPr>
        <w:t>đến ngày</w:t>
      </w:r>
      <w:r>
        <w:rPr>
          <w:rFonts w:ascii="Times New Roman" w:eastAsia="Times New Roman" w:hAnsi="Times New Roman" w:cs="Times New Roman"/>
          <w:b/>
          <w:bCs/>
          <w:sz w:val="28"/>
          <w:szCs w:val="28"/>
          <w:lang w:eastAsia="en-GB"/>
        </w:rPr>
        <w:t xml:space="preserve"> </w:t>
      </w:r>
      <w:r w:rsidR="00A6660A">
        <w:rPr>
          <w:rFonts w:ascii="Times New Roman" w:eastAsia="Times New Roman" w:hAnsi="Times New Roman" w:cs="Times New Roman"/>
          <w:b/>
          <w:bCs/>
          <w:sz w:val="28"/>
          <w:szCs w:val="28"/>
          <w:lang w:eastAsia="en-GB"/>
        </w:rPr>
        <w:t>1</w:t>
      </w:r>
      <w:r w:rsidR="00F46A2F">
        <w:rPr>
          <w:rFonts w:ascii="Times New Roman" w:eastAsia="Times New Roman" w:hAnsi="Times New Roman" w:cs="Times New Roman"/>
          <w:b/>
          <w:bCs/>
          <w:sz w:val="28"/>
          <w:szCs w:val="28"/>
          <w:lang w:eastAsia="en-GB"/>
        </w:rPr>
        <w:t>0</w:t>
      </w:r>
      <w:r w:rsidR="00A6660A">
        <w:rPr>
          <w:rFonts w:ascii="Times New Roman" w:eastAsia="Times New Roman" w:hAnsi="Times New Roman" w:cs="Times New Roman"/>
          <w:b/>
          <w:bCs/>
          <w:sz w:val="28"/>
          <w:szCs w:val="28"/>
          <w:lang w:eastAsia="en-GB"/>
        </w:rPr>
        <w:t>/01</w:t>
      </w:r>
      <w:r w:rsidR="003252BD">
        <w:rPr>
          <w:rFonts w:ascii="Times New Roman" w:eastAsia="Times New Roman" w:hAnsi="Times New Roman" w:cs="Times New Roman"/>
          <w:b/>
          <w:bCs/>
          <w:sz w:val="28"/>
          <w:szCs w:val="28"/>
          <w:lang w:eastAsia="en-GB"/>
        </w:rPr>
        <w:t>/</w:t>
      </w:r>
      <w:r w:rsidR="00A6660A">
        <w:rPr>
          <w:rFonts w:ascii="Times New Roman" w:eastAsia="Times New Roman" w:hAnsi="Times New Roman" w:cs="Times New Roman"/>
          <w:b/>
          <w:bCs/>
          <w:sz w:val="28"/>
          <w:szCs w:val="28"/>
          <w:lang w:eastAsia="en-GB"/>
        </w:rPr>
        <w:t>2026</w:t>
      </w:r>
      <w:r w:rsidRPr="00B1526C">
        <w:rPr>
          <w:rFonts w:ascii="Times New Roman" w:eastAsia="Times New Roman" w:hAnsi="Times New Roman" w:cs="Times New Roman"/>
          <w:b/>
          <w:bCs/>
          <w:sz w:val="28"/>
          <w:szCs w:val="28"/>
          <w:lang w:eastAsia="en-GB"/>
        </w:rPr>
        <w:t>)</w:t>
      </w:r>
    </w:p>
    <w:p w14:paraId="19CD4FEC" w14:textId="77777777" w:rsidR="00A60B9B" w:rsidRPr="00B1526C" w:rsidRDefault="00A60B9B" w:rsidP="00D3602E">
      <w:pPr>
        <w:spacing w:after="0" w:line="276" w:lineRule="auto"/>
        <w:jc w:val="center"/>
        <w:outlineLvl w:val="1"/>
        <w:rPr>
          <w:rFonts w:ascii="Times New Roman" w:eastAsia="Times New Roman" w:hAnsi="Times New Roman" w:cs="Times New Roman"/>
          <w:sz w:val="28"/>
          <w:szCs w:val="28"/>
          <w:lang w:eastAsia="en-GB"/>
        </w:rPr>
      </w:pPr>
    </w:p>
    <w:p w14:paraId="24929FE4" w14:textId="0DD75600" w:rsidR="00D3602E" w:rsidRPr="00B87592" w:rsidRDefault="00D3602E" w:rsidP="00B87592">
      <w:pPr>
        <w:pStyle w:val="ListParagraph"/>
        <w:numPr>
          <w:ilvl w:val="0"/>
          <w:numId w:val="6"/>
        </w:numPr>
        <w:spacing w:before="120" w:after="120" w:line="276" w:lineRule="auto"/>
        <w:outlineLvl w:val="2"/>
        <w:rPr>
          <w:rFonts w:ascii="Times New Roman" w:eastAsia="MS Gothic" w:hAnsi="Times New Roman" w:cs="Times New Roman"/>
          <w:b/>
          <w:bCs/>
          <w:sz w:val="28"/>
          <w:szCs w:val="28"/>
          <w:lang w:val="en-US"/>
        </w:rPr>
      </w:pPr>
      <w:r w:rsidRPr="00B87592">
        <w:rPr>
          <w:rFonts w:ascii="Times New Roman" w:eastAsia="MS Gothic" w:hAnsi="Times New Roman" w:cs="Times New Roman"/>
          <w:b/>
          <w:bCs/>
          <w:sz w:val="28"/>
          <w:szCs w:val="28"/>
          <w:lang w:val="en-US"/>
        </w:rPr>
        <w:t>Tổng quan tình hình truyền thông tuần qua</w:t>
      </w:r>
    </w:p>
    <w:p w14:paraId="6BFD622A" w14:textId="273C7907" w:rsidR="00BD1F76" w:rsidRPr="00BD1F76" w:rsidRDefault="00C21D78" w:rsidP="00A6660A">
      <w:pPr>
        <w:spacing w:before="120" w:after="120" w:line="276" w:lineRule="auto"/>
        <w:ind w:firstLine="360"/>
        <w:jc w:val="both"/>
      </w:pPr>
      <w:r w:rsidRPr="00A6660A">
        <w:rPr>
          <w:rFonts w:ascii="Times New Roman" w:eastAsia="Times New Roman" w:hAnsi="Times New Roman" w:cs="Times New Roman"/>
          <w:color w:val="000000" w:themeColor="text1"/>
          <w:sz w:val="28"/>
          <w:szCs w:val="28"/>
          <w:lang w:eastAsia="en-GB"/>
        </w:rPr>
        <w:t xml:space="preserve">Trong tuần </w:t>
      </w:r>
      <w:r w:rsidR="00A6660A" w:rsidRPr="00A6660A">
        <w:rPr>
          <w:rFonts w:ascii="Times New Roman" w:eastAsia="Times New Roman" w:hAnsi="Times New Roman" w:cs="Times New Roman"/>
          <w:color w:val="000000" w:themeColor="text1"/>
          <w:sz w:val="28"/>
          <w:szCs w:val="28"/>
          <w:lang w:eastAsia="en-GB"/>
        </w:rPr>
        <w:t>(</w:t>
      </w:r>
      <w:r w:rsidRPr="00A6660A">
        <w:rPr>
          <w:rFonts w:ascii="Times New Roman" w:eastAsia="Times New Roman" w:hAnsi="Times New Roman" w:cs="Times New Roman"/>
          <w:color w:val="000000" w:themeColor="text1"/>
          <w:sz w:val="28"/>
          <w:szCs w:val="28"/>
          <w:lang w:eastAsia="en-GB"/>
        </w:rPr>
        <w:t>từ</w:t>
      </w:r>
      <w:r w:rsidR="003C02CF" w:rsidRPr="00A6660A">
        <w:rPr>
          <w:rFonts w:ascii="Times New Roman" w:eastAsia="Times New Roman" w:hAnsi="Times New Roman" w:cs="Times New Roman"/>
          <w:color w:val="000000" w:themeColor="text1"/>
          <w:sz w:val="28"/>
          <w:szCs w:val="28"/>
          <w:lang w:eastAsia="en-GB"/>
        </w:rPr>
        <w:t xml:space="preserve"> ngày</w:t>
      </w:r>
      <w:r w:rsidRPr="00A6660A">
        <w:rPr>
          <w:rFonts w:ascii="Times New Roman" w:eastAsia="Times New Roman" w:hAnsi="Times New Roman" w:cs="Times New Roman"/>
          <w:color w:val="000000" w:themeColor="text1"/>
          <w:sz w:val="28"/>
          <w:szCs w:val="28"/>
          <w:lang w:eastAsia="en-GB"/>
        </w:rPr>
        <w:t xml:space="preserve"> </w:t>
      </w:r>
      <w:r w:rsidR="00FE58A7">
        <w:rPr>
          <w:rFonts w:ascii="Times New Roman" w:eastAsia="Times New Roman" w:hAnsi="Times New Roman" w:cs="Times New Roman"/>
          <w:color w:val="000000" w:themeColor="text1"/>
          <w:sz w:val="28"/>
          <w:szCs w:val="28"/>
          <w:lang w:eastAsia="en-GB"/>
        </w:rPr>
        <w:t>05</w:t>
      </w:r>
      <w:r w:rsidR="00A6660A" w:rsidRPr="00A6660A">
        <w:rPr>
          <w:rFonts w:ascii="Times New Roman" w:eastAsia="Times New Roman" w:hAnsi="Times New Roman" w:cs="Times New Roman"/>
          <w:color w:val="000000" w:themeColor="text1"/>
          <w:sz w:val="28"/>
          <w:szCs w:val="28"/>
          <w:lang w:eastAsia="en-GB"/>
        </w:rPr>
        <w:t>/01/2026</w:t>
      </w:r>
      <w:r w:rsidR="00C12101" w:rsidRPr="00A6660A">
        <w:rPr>
          <w:rFonts w:ascii="Times New Roman" w:eastAsia="Times New Roman" w:hAnsi="Times New Roman" w:cs="Times New Roman"/>
          <w:color w:val="000000" w:themeColor="text1"/>
          <w:sz w:val="28"/>
          <w:szCs w:val="28"/>
          <w:lang w:eastAsia="en-GB"/>
        </w:rPr>
        <w:t xml:space="preserve"> đến ngày </w:t>
      </w:r>
      <w:r w:rsidR="00FE58A7">
        <w:rPr>
          <w:rFonts w:ascii="Times New Roman" w:eastAsia="Times New Roman" w:hAnsi="Times New Roman" w:cs="Times New Roman"/>
          <w:color w:val="000000" w:themeColor="text1"/>
          <w:sz w:val="28"/>
          <w:szCs w:val="28"/>
          <w:lang w:eastAsia="en-GB"/>
        </w:rPr>
        <w:t>10</w:t>
      </w:r>
      <w:r w:rsidR="00A6660A" w:rsidRPr="00A6660A">
        <w:rPr>
          <w:rFonts w:ascii="Times New Roman" w:eastAsia="Times New Roman" w:hAnsi="Times New Roman" w:cs="Times New Roman"/>
          <w:color w:val="000000" w:themeColor="text1"/>
          <w:sz w:val="28"/>
          <w:szCs w:val="28"/>
          <w:lang w:eastAsia="en-GB"/>
        </w:rPr>
        <w:t>/01/2026)</w:t>
      </w:r>
      <w:r w:rsidRPr="00A6660A">
        <w:rPr>
          <w:rFonts w:ascii="Times New Roman" w:eastAsia="Times New Roman" w:hAnsi="Times New Roman" w:cs="Times New Roman"/>
          <w:color w:val="000000" w:themeColor="text1"/>
          <w:sz w:val="28"/>
          <w:szCs w:val="28"/>
          <w:lang w:eastAsia="en-GB"/>
        </w:rPr>
        <w:t>, công tác t</w:t>
      </w:r>
      <w:r w:rsidR="00DA38E4" w:rsidRPr="00A6660A">
        <w:rPr>
          <w:rFonts w:ascii="Times New Roman" w:eastAsia="Times New Roman" w:hAnsi="Times New Roman" w:cs="Times New Roman"/>
          <w:color w:val="000000" w:themeColor="text1"/>
          <w:sz w:val="28"/>
          <w:szCs w:val="28"/>
          <w:lang w:eastAsia="en-GB"/>
        </w:rPr>
        <w:t xml:space="preserve">ruyền thông khoa học, công nghệ, </w:t>
      </w:r>
      <w:r w:rsidRPr="008C11B9">
        <w:rPr>
          <w:rFonts w:ascii="Times New Roman" w:eastAsia="Times New Roman" w:hAnsi="Times New Roman" w:cs="Times New Roman"/>
          <w:color w:val="000000" w:themeColor="text1"/>
          <w:sz w:val="28"/>
          <w:szCs w:val="28"/>
          <w:lang w:eastAsia="en-GB"/>
        </w:rPr>
        <w:t>đổi mới sáng tạo</w:t>
      </w:r>
      <w:r w:rsidR="00DA38E4" w:rsidRPr="008C11B9">
        <w:rPr>
          <w:rFonts w:ascii="Times New Roman" w:eastAsia="Times New Roman" w:hAnsi="Times New Roman" w:cs="Times New Roman"/>
          <w:color w:val="000000" w:themeColor="text1"/>
          <w:sz w:val="28"/>
          <w:szCs w:val="28"/>
          <w:lang w:eastAsia="en-GB"/>
        </w:rPr>
        <w:t xml:space="preserve"> và chuyển đổi số</w:t>
      </w:r>
      <w:r w:rsidRPr="008C11B9">
        <w:rPr>
          <w:rFonts w:ascii="Times New Roman" w:eastAsia="Times New Roman" w:hAnsi="Times New Roman" w:cs="Times New Roman"/>
          <w:color w:val="000000" w:themeColor="text1"/>
          <w:sz w:val="28"/>
          <w:szCs w:val="28"/>
          <w:lang w:eastAsia="en-GB"/>
        </w:rPr>
        <w:t xml:space="preserve"> tại TP.HCM t</w:t>
      </w:r>
      <w:r w:rsidR="00A6660A">
        <w:rPr>
          <w:rFonts w:ascii="Times New Roman" w:eastAsia="Times New Roman" w:hAnsi="Times New Roman" w:cs="Times New Roman"/>
          <w:color w:val="000000" w:themeColor="text1"/>
          <w:sz w:val="28"/>
          <w:szCs w:val="28"/>
          <w:lang w:eastAsia="en-GB"/>
        </w:rPr>
        <w:t>iếp tục diễn ra</w:t>
      </w:r>
      <w:r w:rsidR="00347B5C">
        <w:rPr>
          <w:rFonts w:ascii="Times New Roman" w:eastAsia="Times New Roman" w:hAnsi="Times New Roman" w:cs="Times New Roman"/>
          <w:color w:val="000000" w:themeColor="text1"/>
          <w:sz w:val="28"/>
          <w:szCs w:val="28"/>
          <w:lang w:eastAsia="en-GB"/>
        </w:rPr>
        <w:t xml:space="preserve"> sôi</w:t>
      </w:r>
      <w:r w:rsidR="00BD1F76">
        <w:rPr>
          <w:rFonts w:ascii="Times New Roman" w:eastAsia="Times New Roman" w:hAnsi="Times New Roman" w:cs="Times New Roman"/>
          <w:color w:val="000000" w:themeColor="text1"/>
          <w:sz w:val="28"/>
          <w:szCs w:val="28"/>
          <w:lang w:eastAsia="en-GB"/>
        </w:rPr>
        <w:t xml:space="preserve"> nổi, liên tục và </w:t>
      </w:r>
      <w:bookmarkStart w:id="0" w:name="_GoBack"/>
      <w:bookmarkEnd w:id="0"/>
      <w:r w:rsidR="00DC7018">
        <w:rPr>
          <w:rFonts w:ascii="Times New Roman" w:eastAsia="Times New Roman" w:hAnsi="Times New Roman" w:cs="Times New Roman"/>
          <w:color w:val="000000" w:themeColor="text1"/>
          <w:sz w:val="28"/>
          <w:szCs w:val="28"/>
          <w:lang w:eastAsia="en-GB"/>
        </w:rPr>
        <w:t>đa dạng nội dung</w:t>
      </w:r>
      <w:r w:rsidR="00BD1F76">
        <w:rPr>
          <w:rFonts w:ascii="Times New Roman" w:eastAsia="Times New Roman" w:hAnsi="Times New Roman" w:cs="Times New Roman"/>
          <w:color w:val="000000" w:themeColor="text1"/>
          <w:sz w:val="28"/>
          <w:szCs w:val="28"/>
          <w:lang w:eastAsia="en-GB"/>
        </w:rPr>
        <w:t xml:space="preserve">. </w:t>
      </w:r>
      <w:r w:rsidR="00BD1F76" w:rsidRPr="00BD1F76">
        <w:rPr>
          <w:rFonts w:ascii="Times New Roman" w:eastAsia="Times New Roman" w:hAnsi="Times New Roman" w:cs="Times New Roman"/>
          <w:color w:val="000000" w:themeColor="text1"/>
          <w:sz w:val="28"/>
          <w:szCs w:val="28"/>
          <w:lang w:eastAsia="en-GB"/>
        </w:rPr>
        <w:t>Nội dung thông tin tập trung vào các chủ trương, chính sách lớn của Trung ương và Thành phố, đặc biệt là việc triển khai Nghị quyết 57-NQ/TW; các định hướng phát triển kinh tế số, hạ tầng số; cùng nhi</w:t>
      </w:r>
      <w:r w:rsidR="00347B5C">
        <w:rPr>
          <w:rFonts w:ascii="Times New Roman" w:eastAsia="Times New Roman" w:hAnsi="Times New Roman" w:cs="Times New Roman"/>
          <w:color w:val="000000" w:themeColor="text1"/>
          <w:sz w:val="28"/>
          <w:szCs w:val="28"/>
          <w:lang w:eastAsia="en-GB"/>
        </w:rPr>
        <w:t>ều mô hình, giải pháp khoa học -</w:t>
      </w:r>
      <w:r w:rsidR="00BD1F76" w:rsidRPr="00BD1F76">
        <w:rPr>
          <w:rFonts w:ascii="Times New Roman" w:eastAsia="Times New Roman" w:hAnsi="Times New Roman" w:cs="Times New Roman"/>
          <w:color w:val="000000" w:themeColor="text1"/>
          <w:sz w:val="28"/>
          <w:szCs w:val="28"/>
          <w:lang w:eastAsia="en-GB"/>
        </w:rPr>
        <w:t xml:space="preserve"> công nghệ mới được đưa vào thử nghiệm thực tế.</w:t>
      </w:r>
    </w:p>
    <w:p w14:paraId="2CD50A5C" w14:textId="77777777" w:rsidR="00BD1F76" w:rsidRDefault="00BD1F76" w:rsidP="006C29D5">
      <w:pPr>
        <w:spacing w:before="120" w:after="120" w:line="276" w:lineRule="auto"/>
        <w:ind w:firstLine="360"/>
        <w:jc w:val="both"/>
        <w:rPr>
          <w:rFonts w:ascii="Times New Roman" w:eastAsia="Times New Roman" w:hAnsi="Times New Roman" w:cs="Times New Roman"/>
          <w:color w:val="000000" w:themeColor="text1"/>
          <w:sz w:val="28"/>
          <w:szCs w:val="28"/>
          <w:lang w:eastAsia="en-GB"/>
        </w:rPr>
      </w:pPr>
      <w:r w:rsidRPr="00BD1F76">
        <w:rPr>
          <w:rFonts w:ascii="Times New Roman" w:eastAsia="Times New Roman" w:hAnsi="Times New Roman" w:cs="Times New Roman"/>
          <w:color w:val="000000" w:themeColor="text1"/>
          <w:sz w:val="28"/>
          <w:szCs w:val="28"/>
          <w:lang w:eastAsia="en-GB"/>
        </w:rPr>
        <w:t>Các cơ quan báo chí Trung ương và địa phương quan tâm mạnh mẽ đến các sự kiện do TP.HCM và Sở Khoa học và Công nghệ chủ trì, với nhiều bài viết phân tích, phản ánh tích cực, góp phần lan tỏa thông tin chính thống, tạo sự đồng thuận xã hội và niềm tin của người dân, doanh nghiệp đối với vai trò động lực của khoa học và công nghệ trong phát triển Thành phố.</w:t>
      </w:r>
      <w:r w:rsidRPr="00A6660A">
        <w:rPr>
          <w:rFonts w:ascii="Times New Roman" w:eastAsia="Times New Roman" w:hAnsi="Times New Roman" w:cs="Times New Roman"/>
          <w:color w:val="000000" w:themeColor="text1"/>
          <w:sz w:val="28"/>
          <w:szCs w:val="28"/>
          <w:lang w:eastAsia="en-GB"/>
        </w:rPr>
        <w:t xml:space="preserve"> </w:t>
      </w:r>
    </w:p>
    <w:p w14:paraId="4A52444B" w14:textId="6863F9D9" w:rsidR="00BD1F76" w:rsidRPr="00BD1F76" w:rsidRDefault="00BD1F76" w:rsidP="00BD1F76">
      <w:pPr>
        <w:spacing w:before="120" w:after="120" w:line="276" w:lineRule="auto"/>
        <w:ind w:firstLine="360"/>
        <w:jc w:val="both"/>
        <w:rPr>
          <w:rFonts w:ascii="Times New Roman" w:eastAsia="Times New Roman" w:hAnsi="Times New Roman" w:cs="Times New Roman"/>
          <w:color w:val="000000" w:themeColor="text1"/>
          <w:sz w:val="28"/>
          <w:szCs w:val="28"/>
          <w:lang w:eastAsia="en-GB"/>
        </w:rPr>
      </w:pPr>
      <w:r w:rsidRPr="00BD1F76">
        <w:rPr>
          <w:rFonts w:ascii="Times New Roman" w:eastAsia="Times New Roman" w:hAnsi="Times New Roman" w:cs="Times New Roman"/>
          <w:bCs/>
          <w:color w:val="000000" w:themeColor="text1"/>
          <w:sz w:val="28"/>
          <w:szCs w:val="28"/>
          <w:lang w:eastAsia="en-GB"/>
        </w:rPr>
        <w:t>(1)</w:t>
      </w:r>
      <w:r>
        <w:rPr>
          <w:rFonts w:ascii="Times New Roman" w:eastAsia="Times New Roman" w:hAnsi="Times New Roman" w:cs="Times New Roman"/>
          <w:bCs/>
          <w:color w:val="000000" w:themeColor="text1"/>
          <w:sz w:val="28"/>
          <w:szCs w:val="28"/>
          <w:lang w:eastAsia="en-GB"/>
        </w:rPr>
        <w:t xml:space="preserve"> </w:t>
      </w:r>
      <w:r w:rsidRPr="00BD1F76">
        <w:rPr>
          <w:rFonts w:ascii="Times New Roman" w:eastAsia="Times New Roman" w:hAnsi="Times New Roman" w:cs="Times New Roman"/>
          <w:bCs/>
          <w:color w:val="000000" w:themeColor="text1"/>
          <w:sz w:val="28"/>
          <w:szCs w:val="28"/>
          <w:lang w:eastAsia="en-GB"/>
        </w:rPr>
        <w:t>Tổ chức và truyền thông nổi bật sự kiện</w:t>
      </w:r>
      <w:r w:rsidRPr="00BD1F76">
        <w:rPr>
          <w:rFonts w:ascii="Times New Roman" w:eastAsia="Times New Roman" w:hAnsi="Times New Roman" w:cs="Times New Roman"/>
          <w:color w:val="000000" w:themeColor="text1"/>
          <w:sz w:val="28"/>
          <w:szCs w:val="28"/>
          <w:lang w:eastAsia="en-GB"/>
        </w:rPr>
        <w:t xml:space="preserve"> triển khai đội hình hỗ trợ chuyển đổi số tại phường, xã trên địa bàn TP.HCM. Thông tin được đăng tải kịp thời trên Cổng thông tin điện tử của Sở và được nhiều cơ quan báo chí lớn đồng loạt đưa tin, tạo hiệu ứng lan tỏa tích cực.</w:t>
      </w:r>
    </w:p>
    <w:p w14:paraId="5112DA98" w14:textId="0F8FDAE4" w:rsidR="00BD1F76" w:rsidRPr="00BD1F76" w:rsidRDefault="00BD1F76" w:rsidP="00BD1F76">
      <w:pPr>
        <w:spacing w:before="120" w:after="120" w:line="276" w:lineRule="auto"/>
        <w:ind w:firstLine="360"/>
        <w:jc w:val="both"/>
        <w:rPr>
          <w:rFonts w:ascii="Times New Roman" w:eastAsia="Times New Roman" w:hAnsi="Times New Roman" w:cs="Times New Roman"/>
          <w:color w:val="000000" w:themeColor="text1"/>
          <w:sz w:val="28"/>
          <w:szCs w:val="28"/>
          <w:lang w:eastAsia="en-GB"/>
        </w:rPr>
      </w:pPr>
      <w:r w:rsidRPr="00BD1F76">
        <w:rPr>
          <w:rFonts w:ascii="Times New Roman" w:eastAsia="Times New Roman" w:hAnsi="Times New Roman" w:cs="Times New Roman"/>
          <w:bCs/>
          <w:color w:val="000000" w:themeColor="text1"/>
          <w:sz w:val="28"/>
          <w:szCs w:val="28"/>
          <w:lang w:eastAsia="en-GB"/>
        </w:rPr>
        <w:t>(2)</w:t>
      </w:r>
      <w:r>
        <w:rPr>
          <w:rFonts w:ascii="Times New Roman" w:eastAsia="Times New Roman" w:hAnsi="Times New Roman" w:cs="Times New Roman"/>
          <w:bCs/>
          <w:color w:val="000000" w:themeColor="text1"/>
          <w:sz w:val="28"/>
          <w:szCs w:val="28"/>
          <w:lang w:eastAsia="en-GB"/>
        </w:rPr>
        <w:t xml:space="preserve"> </w:t>
      </w:r>
      <w:r w:rsidRPr="00BD1F76">
        <w:rPr>
          <w:rFonts w:ascii="Times New Roman" w:eastAsia="Times New Roman" w:hAnsi="Times New Roman" w:cs="Times New Roman"/>
          <w:bCs/>
          <w:color w:val="000000" w:themeColor="text1"/>
          <w:sz w:val="28"/>
          <w:szCs w:val="28"/>
          <w:lang w:eastAsia="en-GB"/>
        </w:rPr>
        <w:t>Phối hợp truyền thông hoạt động thử nghiệm giao hàng bằng thiết bị bay không người lái (UAV)</w:t>
      </w:r>
      <w:r w:rsidR="00347B5C">
        <w:rPr>
          <w:rFonts w:ascii="Times New Roman" w:eastAsia="Times New Roman" w:hAnsi="Times New Roman" w:cs="Times New Roman"/>
          <w:color w:val="000000" w:themeColor="text1"/>
          <w:sz w:val="28"/>
          <w:szCs w:val="28"/>
          <w:lang w:eastAsia="en-GB"/>
        </w:rPr>
        <w:t xml:space="preserve"> tại Khu Công nghệ cao TP.HCM -</w:t>
      </w:r>
      <w:r w:rsidRPr="00BD1F76">
        <w:rPr>
          <w:rFonts w:ascii="Times New Roman" w:eastAsia="Times New Roman" w:hAnsi="Times New Roman" w:cs="Times New Roman"/>
          <w:color w:val="000000" w:themeColor="text1"/>
          <w:sz w:val="28"/>
          <w:szCs w:val="28"/>
          <w:lang w:eastAsia="en-GB"/>
        </w:rPr>
        <w:t xml:space="preserve"> một mô hình mới, có tính ứng dụng cao, thu hút sự quan tâm rộng rãi của báo chí và dư luận.</w:t>
      </w:r>
    </w:p>
    <w:p w14:paraId="5B58E1E4" w14:textId="44CC296E" w:rsidR="00BD1F76" w:rsidRPr="00BD1F76" w:rsidRDefault="00BD1F76" w:rsidP="00BD1F76">
      <w:pPr>
        <w:spacing w:before="120" w:after="120" w:line="276" w:lineRule="auto"/>
        <w:ind w:firstLine="360"/>
        <w:jc w:val="both"/>
        <w:rPr>
          <w:rFonts w:ascii="Times New Roman" w:eastAsia="Times New Roman" w:hAnsi="Times New Roman" w:cs="Times New Roman"/>
          <w:color w:val="000000" w:themeColor="text1"/>
          <w:sz w:val="28"/>
          <w:szCs w:val="28"/>
          <w:lang w:eastAsia="en-GB"/>
        </w:rPr>
      </w:pPr>
      <w:r w:rsidRPr="00BD1F76">
        <w:rPr>
          <w:rFonts w:ascii="Times New Roman" w:eastAsia="Times New Roman" w:hAnsi="Times New Roman" w:cs="Times New Roman"/>
          <w:bCs/>
          <w:color w:val="000000" w:themeColor="text1"/>
          <w:sz w:val="28"/>
          <w:szCs w:val="28"/>
          <w:lang w:eastAsia="en-GB"/>
        </w:rPr>
        <w:t>(3)</w:t>
      </w:r>
      <w:r>
        <w:rPr>
          <w:rFonts w:ascii="Times New Roman" w:eastAsia="Times New Roman" w:hAnsi="Times New Roman" w:cs="Times New Roman"/>
          <w:bCs/>
          <w:color w:val="000000" w:themeColor="text1"/>
          <w:sz w:val="28"/>
          <w:szCs w:val="28"/>
          <w:lang w:eastAsia="en-GB"/>
        </w:rPr>
        <w:t xml:space="preserve"> </w:t>
      </w:r>
      <w:r w:rsidRPr="00BD1F76">
        <w:rPr>
          <w:rFonts w:ascii="Times New Roman" w:eastAsia="Times New Roman" w:hAnsi="Times New Roman" w:cs="Times New Roman"/>
          <w:bCs/>
          <w:color w:val="000000" w:themeColor="text1"/>
          <w:sz w:val="28"/>
          <w:szCs w:val="28"/>
          <w:lang w:eastAsia="en-GB"/>
        </w:rPr>
        <w:t>Thông tin về các quyết sách quan trọng</w:t>
      </w:r>
      <w:r w:rsidRPr="00BD1F76">
        <w:rPr>
          <w:rFonts w:ascii="Times New Roman" w:eastAsia="Times New Roman" w:hAnsi="Times New Roman" w:cs="Times New Roman"/>
          <w:color w:val="000000" w:themeColor="text1"/>
          <w:sz w:val="28"/>
          <w:szCs w:val="28"/>
          <w:lang w:eastAsia="en-GB"/>
        </w:rPr>
        <w:t xml:space="preserve"> như: phê duyệt Đề án Sàn Giao dịch công nghệ TP.HCM giai đoạn mới; triển khai áp dụng Bảng phân loại Nice phiên bản 13-2026 trong đăng ký nhãn hiệu; ban hành Khung kiến trúc số TP.HCM.</w:t>
      </w:r>
    </w:p>
    <w:p w14:paraId="3E0E6C01" w14:textId="675E388D" w:rsidR="00BD1F76" w:rsidRPr="00BD1F76" w:rsidRDefault="00BD1F76" w:rsidP="00BD1F76">
      <w:pPr>
        <w:spacing w:before="120" w:after="120" w:line="276" w:lineRule="auto"/>
        <w:ind w:firstLine="360"/>
        <w:jc w:val="both"/>
        <w:rPr>
          <w:rFonts w:ascii="Times New Roman" w:eastAsia="Times New Roman" w:hAnsi="Times New Roman" w:cs="Times New Roman"/>
          <w:color w:val="000000" w:themeColor="text1"/>
          <w:sz w:val="28"/>
          <w:szCs w:val="28"/>
          <w:lang w:eastAsia="en-GB"/>
        </w:rPr>
      </w:pPr>
      <w:r w:rsidRPr="00BD1F76">
        <w:rPr>
          <w:rFonts w:ascii="Times New Roman" w:eastAsia="Times New Roman" w:hAnsi="Times New Roman" w:cs="Times New Roman"/>
          <w:bCs/>
          <w:color w:val="000000" w:themeColor="text1"/>
          <w:sz w:val="28"/>
          <w:szCs w:val="28"/>
          <w:lang w:eastAsia="en-GB"/>
        </w:rPr>
        <w:lastRenderedPageBreak/>
        <w:t>(4)</w:t>
      </w:r>
      <w:r>
        <w:rPr>
          <w:rFonts w:ascii="Times New Roman" w:eastAsia="Times New Roman" w:hAnsi="Times New Roman" w:cs="Times New Roman"/>
          <w:bCs/>
          <w:color w:val="000000" w:themeColor="text1"/>
          <w:sz w:val="28"/>
          <w:szCs w:val="28"/>
          <w:lang w:eastAsia="en-GB"/>
        </w:rPr>
        <w:t xml:space="preserve"> </w:t>
      </w:r>
      <w:r w:rsidRPr="00BD1F76">
        <w:rPr>
          <w:rFonts w:ascii="Times New Roman" w:eastAsia="Times New Roman" w:hAnsi="Times New Roman" w:cs="Times New Roman"/>
          <w:bCs/>
          <w:color w:val="000000" w:themeColor="text1"/>
          <w:sz w:val="28"/>
          <w:szCs w:val="28"/>
          <w:lang w:eastAsia="en-GB"/>
        </w:rPr>
        <w:t>Truyền thông kết quả và định hướng phát triển ngành</w:t>
      </w:r>
      <w:r w:rsidRPr="00BD1F76">
        <w:rPr>
          <w:rFonts w:ascii="Times New Roman" w:eastAsia="Times New Roman" w:hAnsi="Times New Roman" w:cs="Times New Roman"/>
          <w:color w:val="000000" w:themeColor="text1"/>
          <w:sz w:val="28"/>
          <w:szCs w:val="28"/>
          <w:lang w:eastAsia="en-GB"/>
        </w:rPr>
        <w:t xml:space="preserve"> tại Hội nghị tổng kết công tác năm 2025 và triển khai nhiệm vụ năm 2026 của Sở KH&amp;CN, trong đó nhấn mạnh vai trò của khoa học, công nghệ, đổi mới sáng tạo và chuyển đổi số là động lực tăng trưởng trung tâm của Thành phố.</w:t>
      </w:r>
    </w:p>
    <w:p w14:paraId="07BC3D04" w14:textId="043495CC" w:rsidR="00D3602E" w:rsidRPr="006D0E26" w:rsidRDefault="00D3602E" w:rsidP="006D0E26">
      <w:pPr>
        <w:pStyle w:val="ListParagraph"/>
        <w:numPr>
          <w:ilvl w:val="0"/>
          <w:numId w:val="6"/>
        </w:numPr>
        <w:spacing w:before="120" w:after="120" w:line="276" w:lineRule="auto"/>
        <w:jc w:val="both"/>
        <w:rPr>
          <w:rFonts w:ascii="Times New Roman" w:eastAsia="MS Gothic" w:hAnsi="Times New Roman" w:cs="Times New Roman"/>
          <w:b/>
          <w:bCs/>
          <w:color w:val="000000" w:themeColor="text1"/>
          <w:sz w:val="28"/>
          <w:szCs w:val="28"/>
          <w:lang w:val="en-US"/>
        </w:rPr>
      </w:pPr>
      <w:r w:rsidRPr="006D0E26">
        <w:rPr>
          <w:rFonts w:ascii="Times New Roman" w:eastAsia="MS Gothic" w:hAnsi="Times New Roman" w:cs="Times New Roman"/>
          <w:b/>
          <w:bCs/>
          <w:color w:val="000000" w:themeColor="text1"/>
          <w:sz w:val="28"/>
          <w:szCs w:val="28"/>
          <w:lang w:val="en-US"/>
        </w:rPr>
        <w:t>Công tác truyền thông của Sở KH&amp;CN:</w:t>
      </w:r>
      <w:r w:rsidR="002D331E" w:rsidRPr="006D0E26">
        <w:rPr>
          <w:rFonts w:ascii="Times New Roman" w:eastAsia="MS Gothic" w:hAnsi="Times New Roman" w:cs="Times New Roman"/>
          <w:b/>
          <w:bCs/>
          <w:color w:val="000000" w:themeColor="text1"/>
          <w:sz w:val="28"/>
          <w:szCs w:val="28"/>
          <w:lang w:val="en-US"/>
        </w:rPr>
        <w:t xml:space="preserve">  </w:t>
      </w:r>
    </w:p>
    <w:p w14:paraId="3D5D56CD" w14:textId="291E7106" w:rsidR="00767F1B" w:rsidRPr="00767F1B" w:rsidRDefault="00767F1B" w:rsidP="00767F1B">
      <w:pPr>
        <w:spacing w:before="120" w:after="120" w:line="276" w:lineRule="auto"/>
        <w:ind w:firstLine="360"/>
        <w:jc w:val="both"/>
        <w:rPr>
          <w:rFonts w:ascii="Times New Roman" w:eastAsia="Times New Roman" w:hAnsi="Times New Roman" w:cs="Times New Roman"/>
          <w:color w:val="000000" w:themeColor="text1"/>
          <w:sz w:val="28"/>
          <w:szCs w:val="28"/>
          <w:lang w:eastAsia="en-GB"/>
        </w:rPr>
      </w:pPr>
      <w:r w:rsidRPr="00767F1B">
        <w:rPr>
          <w:rFonts w:ascii="Times New Roman" w:eastAsia="Times New Roman" w:hAnsi="Times New Roman" w:cs="Times New Roman"/>
          <w:color w:val="000000" w:themeColor="text1"/>
          <w:sz w:val="28"/>
          <w:szCs w:val="28"/>
          <w:lang w:eastAsia="en-GB"/>
        </w:rPr>
        <w:t>Công tác truyền thông của Sở KH&amp;CN trong tuần được triển khai chủ động, đều đặn và</w:t>
      </w:r>
      <w:r w:rsidR="00BD1F76">
        <w:rPr>
          <w:rFonts w:ascii="Times New Roman" w:eastAsia="Times New Roman" w:hAnsi="Times New Roman" w:cs="Times New Roman"/>
          <w:color w:val="000000" w:themeColor="text1"/>
          <w:sz w:val="28"/>
          <w:szCs w:val="28"/>
          <w:lang w:eastAsia="en-GB"/>
        </w:rPr>
        <w:t xml:space="preserve"> hiệu quả,</w:t>
      </w:r>
      <w:r w:rsidRPr="00767F1B">
        <w:rPr>
          <w:rFonts w:ascii="Times New Roman" w:eastAsia="Times New Roman" w:hAnsi="Times New Roman" w:cs="Times New Roman"/>
          <w:color w:val="000000" w:themeColor="text1"/>
          <w:sz w:val="28"/>
          <w:szCs w:val="28"/>
          <w:lang w:eastAsia="en-GB"/>
        </w:rPr>
        <w:t xml:space="preserve"> bám sát hoạt động của Sở và định hướng truyền thông chung của Thành phố, với tần suất trung bình khoảng 0</w:t>
      </w:r>
      <w:r>
        <w:rPr>
          <w:rFonts w:ascii="Times New Roman" w:eastAsia="Times New Roman" w:hAnsi="Times New Roman" w:cs="Times New Roman"/>
          <w:color w:val="000000" w:themeColor="text1"/>
          <w:sz w:val="28"/>
          <w:szCs w:val="28"/>
          <w:lang w:eastAsia="en-GB"/>
        </w:rPr>
        <w:t>5</w:t>
      </w:r>
      <w:r w:rsidRPr="00767F1B">
        <w:rPr>
          <w:rFonts w:ascii="Times New Roman" w:eastAsia="Times New Roman" w:hAnsi="Times New Roman" w:cs="Times New Roman"/>
          <w:color w:val="000000" w:themeColor="text1"/>
          <w:sz w:val="28"/>
          <w:szCs w:val="28"/>
          <w:lang w:eastAsia="en-GB"/>
        </w:rPr>
        <w:t>-1</w:t>
      </w:r>
      <w:r w:rsidR="00BD1F76">
        <w:rPr>
          <w:rFonts w:ascii="Times New Roman" w:eastAsia="Times New Roman" w:hAnsi="Times New Roman" w:cs="Times New Roman"/>
          <w:color w:val="000000" w:themeColor="text1"/>
          <w:sz w:val="28"/>
          <w:szCs w:val="28"/>
          <w:lang w:eastAsia="en-GB"/>
        </w:rPr>
        <w:t>3</w:t>
      </w:r>
      <w:r w:rsidRPr="00767F1B">
        <w:rPr>
          <w:rFonts w:ascii="Times New Roman" w:eastAsia="Times New Roman" w:hAnsi="Times New Roman" w:cs="Times New Roman"/>
          <w:color w:val="000000" w:themeColor="text1"/>
          <w:sz w:val="28"/>
          <w:szCs w:val="28"/>
          <w:lang w:eastAsia="en-GB"/>
        </w:rPr>
        <w:t xml:space="preserve"> tin/bài/ngày và độ phủ cao trên nhiều cơ quan báo chí lớn như Tuổi Trẻ, SGGP, VNExpress, VietnamPlus, Báo Tin Tức, Lao Động, Dân Trí, HTV, Báo Giáo dục và Thời đại… </w:t>
      </w:r>
    </w:p>
    <w:p w14:paraId="40D7BE41" w14:textId="24ED2640" w:rsidR="00767F1B" w:rsidRPr="00767F1B" w:rsidRDefault="00767F1B" w:rsidP="00767F1B">
      <w:pPr>
        <w:spacing w:before="120" w:after="120" w:line="276" w:lineRule="auto"/>
        <w:ind w:firstLine="360"/>
        <w:jc w:val="both"/>
        <w:rPr>
          <w:rFonts w:ascii="Times New Roman" w:eastAsia="Times New Roman" w:hAnsi="Times New Roman" w:cs="Times New Roman"/>
          <w:color w:val="000000" w:themeColor="text1"/>
          <w:sz w:val="28"/>
          <w:szCs w:val="28"/>
          <w:lang w:eastAsia="en-GB"/>
        </w:rPr>
      </w:pPr>
      <w:r w:rsidRPr="00767F1B">
        <w:rPr>
          <w:rFonts w:ascii="Times New Roman" w:eastAsia="Times New Roman" w:hAnsi="Times New Roman" w:cs="Times New Roman"/>
          <w:color w:val="000000" w:themeColor="text1"/>
          <w:sz w:val="28"/>
          <w:szCs w:val="28"/>
          <w:lang w:eastAsia="en-GB"/>
        </w:rPr>
        <w:t xml:space="preserve">Trang thông tin điện tử của Sở KH&amp;CN ghi nhận </w:t>
      </w:r>
      <w:r w:rsidR="00C34672">
        <w:rPr>
          <w:rFonts w:ascii="Times New Roman" w:eastAsia="Times New Roman" w:hAnsi="Times New Roman" w:cs="Times New Roman"/>
          <w:color w:val="000000" w:themeColor="text1"/>
          <w:sz w:val="28"/>
          <w:szCs w:val="28"/>
          <w:lang w:eastAsia="en-GB"/>
        </w:rPr>
        <w:t>8</w:t>
      </w:r>
      <w:r w:rsidRPr="00767F1B">
        <w:rPr>
          <w:rFonts w:ascii="Times New Roman" w:eastAsia="Times New Roman" w:hAnsi="Times New Roman" w:cs="Times New Roman"/>
          <w:color w:val="000000" w:themeColor="text1"/>
          <w:sz w:val="28"/>
          <w:szCs w:val="28"/>
          <w:lang w:eastAsia="en-GB"/>
        </w:rPr>
        <w:t xml:space="preserve"> tin, bài do Sở KH&amp;CN trực tiếp thực hiện. Fanpage của Sở KH&amp;CN duy trì lượng người theo dõi và tương tác ổn định, cho thấy hiệu quả trong việc tiếp cận nhóm công chúng trẻ, đội ngũ cán bộ, sinh viên và cộng đồng khởi nghiệp. Với </w:t>
      </w:r>
      <w:r w:rsidR="00BD1F76">
        <w:rPr>
          <w:rFonts w:ascii="Times New Roman" w:eastAsia="Times New Roman" w:hAnsi="Times New Roman" w:cs="Times New Roman"/>
          <w:color w:val="000000" w:themeColor="text1"/>
          <w:sz w:val="28"/>
          <w:szCs w:val="28"/>
          <w:lang w:eastAsia="en-GB"/>
        </w:rPr>
        <w:t>13</w:t>
      </w:r>
      <w:r w:rsidRPr="00767F1B">
        <w:rPr>
          <w:rFonts w:ascii="Times New Roman" w:eastAsia="Times New Roman" w:hAnsi="Times New Roman" w:cs="Times New Roman"/>
          <w:color w:val="000000" w:themeColor="text1"/>
          <w:sz w:val="28"/>
          <w:szCs w:val="28"/>
          <w:lang w:eastAsia="en-GB"/>
        </w:rPr>
        <w:t xml:space="preserve"> tin đăng, thu hút </w:t>
      </w:r>
      <w:r w:rsidR="00BD1F76">
        <w:rPr>
          <w:rFonts w:ascii="Times New Roman" w:eastAsia="Times New Roman" w:hAnsi="Times New Roman" w:cs="Times New Roman"/>
          <w:color w:val="000000" w:themeColor="text1"/>
          <w:sz w:val="28"/>
          <w:szCs w:val="28"/>
          <w:lang w:eastAsia="en-GB"/>
        </w:rPr>
        <w:t>32.740</w:t>
      </w:r>
      <w:r w:rsidR="007E3E8F" w:rsidRPr="00767F1B">
        <w:rPr>
          <w:rFonts w:ascii="Times New Roman" w:eastAsia="Times New Roman" w:hAnsi="Times New Roman" w:cs="Times New Roman"/>
          <w:color w:val="000000" w:themeColor="text1"/>
          <w:sz w:val="28"/>
          <w:szCs w:val="28"/>
          <w:lang w:eastAsia="en-GB"/>
        </w:rPr>
        <w:t xml:space="preserve"> </w:t>
      </w:r>
      <w:r w:rsidRPr="00767F1B">
        <w:rPr>
          <w:rFonts w:ascii="Times New Roman" w:eastAsia="Times New Roman" w:hAnsi="Times New Roman" w:cs="Times New Roman"/>
          <w:color w:val="000000" w:themeColor="text1"/>
          <w:sz w:val="28"/>
          <w:szCs w:val="28"/>
          <w:lang w:eastAsia="en-GB"/>
        </w:rPr>
        <w:t xml:space="preserve">lượt xem, </w:t>
      </w:r>
      <w:r w:rsidR="00BD1F76">
        <w:rPr>
          <w:rFonts w:ascii="Times New Roman" w:eastAsia="Times New Roman" w:hAnsi="Times New Roman" w:cs="Times New Roman"/>
          <w:color w:val="000000" w:themeColor="text1"/>
          <w:sz w:val="28"/>
          <w:szCs w:val="28"/>
          <w:lang w:eastAsia="en-GB"/>
        </w:rPr>
        <w:t>19.494</w:t>
      </w:r>
      <w:r w:rsidR="007E3E8F" w:rsidRPr="00767F1B">
        <w:rPr>
          <w:rFonts w:ascii="Times New Roman" w:eastAsia="Times New Roman" w:hAnsi="Times New Roman" w:cs="Times New Roman"/>
          <w:color w:val="000000" w:themeColor="text1"/>
          <w:sz w:val="28"/>
          <w:szCs w:val="28"/>
          <w:lang w:eastAsia="en-GB"/>
        </w:rPr>
        <w:t xml:space="preserve"> </w:t>
      </w:r>
      <w:r w:rsidRPr="00767F1B">
        <w:rPr>
          <w:rFonts w:ascii="Times New Roman" w:eastAsia="Times New Roman" w:hAnsi="Times New Roman" w:cs="Times New Roman"/>
          <w:color w:val="000000" w:themeColor="text1"/>
          <w:sz w:val="28"/>
          <w:szCs w:val="28"/>
          <w:lang w:eastAsia="en-GB"/>
        </w:rPr>
        <w:t xml:space="preserve">lượt tiếp cận, </w:t>
      </w:r>
      <w:r w:rsidR="00BD1F76">
        <w:rPr>
          <w:rFonts w:ascii="Times New Roman" w:eastAsia="Times New Roman" w:hAnsi="Times New Roman" w:cs="Times New Roman"/>
          <w:color w:val="000000" w:themeColor="text1"/>
          <w:sz w:val="28"/>
          <w:szCs w:val="28"/>
          <w:lang w:eastAsia="en-GB"/>
        </w:rPr>
        <w:t>425</w:t>
      </w:r>
      <w:r w:rsidRPr="00767F1B">
        <w:rPr>
          <w:rFonts w:ascii="Times New Roman" w:eastAsia="Times New Roman" w:hAnsi="Times New Roman" w:cs="Times New Roman"/>
          <w:color w:val="000000" w:themeColor="text1"/>
          <w:sz w:val="28"/>
          <w:szCs w:val="28"/>
          <w:lang w:eastAsia="en-GB"/>
        </w:rPr>
        <w:t xml:space="preserve"> lượt yêu thích và </w:t>
      </w:r>
      <w:r w:rsidR="00BD1F76">
        <w:rPr>
          <w:rFonts w:ascii="Times New Roman" w:eastAsia="Times New Roman" w:hAnsi="Times New Roman" w:cs="Times New Roman"/>
          <w:color w:val="000000" w:themeColor="text1"/>
          <w:sz w:val="28"/>
          <w:szCs w:val="28"/>
          <w:lang w:eastAsia="en-GB"/>
        </w:rPr>
        <w:t>18</w:t>
      </w:r>
      <w:r w:rsidRPr="00767F1B">
        <w:rPr>
          <w:rFonts w:ascii="Times New Roman" w:eastAsia="Times New Roman" w:hAnsi="Times New Roman" w:cs="Times New Roman"/>
          <w:color w:val="000000" w:themeColor="text1"/>
          <w:sz w:val="28"/>
          <w:szCs w:val="28"/>
          <w:lang w:eastAsia="en-GB"/>
        </w:rPr>
        <w:t xml:space="preserve"> lượt chia sẻ. </w:t>
      </w:r>
    </w:p>
    <w:p w14:paraId="7F9C2EB7" w14:textId="78FF81E7" w:rsidR="00BD1F76" w:rsidRPr="00767F1B" w:rsidRDefault="00767F1B" w:rsidP="00BD1F76">
      <w:pPr>
        <w:spacing w:before="120" w:after="120" w:line="276" w:lineRule="auto"/>
        <w:ind w:firstLine="360"/>
        <w:jc w:val="both"/>
        <w:rPr>
          <w:rFonts w:ascii="Times New Roman" w:eastAsia="Times New Roman" w:hAnsi="Times New Roman" w:cs="Times New Roman"/>
          <w:color w:val="000000" w:themeColor="text1"/>
          <w:sz w:val="28"/>
          <w:szCs w:val="28"/>
          <w:lang w:eastAsia="en-GB"/>
        </w:rPr>
      </w:pPr>
      <w:r w:rsidRPr="00767F1B">
        <w:rPr>
          <w:rFonts w:ascii="Times New Roman" w:eastAsia="Times New Roman" w:hAnsi="Times New Roman" w:cs="Times New Roman"/>
          <w:color w:val="000000" w:themeColor="text1"/>
          <w:sz w:val="28"/>
          <w:szCs w:val="28"/>
          <w:lang w:eastAsia="en-GB"/>
        </w:rPr>
        <w:t>Bên cạnh đó, nhiều tin, bài liên quan đến lĩnh vực khoa học, công nghệ, đổi mới sáng tạo</w:t>
      </w:r>
      <w:r w:rsidR="00E564C4">
        <w:rPr>
          <w:rFonts w:ascii="Times New Roman" w:eastAsia="Times New Roman" w:hAnsi="Times New Roman" w:cs="Times New Roman"/>
          <w:color w:val="000000" w:themeColor="text1"/>
          <w:sz w:val="28"/>
          <w:szCs w:val="28"/>
          <w:lang w:eastAsia="en-GB"/>
        </w:rPr>
        <w:t>, hợp tác quốc tế</w:t>
      </w:r>
      <w:r w:rsidRPr="00767F1B">
        <w:rPr>
          <w:rFonts w:ascii="Times New Roman" w:eastAsia="Times New Roman" w:hAnsi="Times New Roman" w:cs="Times New Roman"/>
          <w:color w:val="000000" w:themeColor="text1"/>
          <w:sz w:val="28"/>
          <w:szCs w:val="28"/>
          <w:lang w:eastAsia="en-GB"/>
        </w:rPr>
        <w:t xml:space="preserve"> và chuyển đổi số của Thành phố được các cơ quan báo chí Trung ương và địa phương đăng tải, dẫn nguồn và trích dẫn phát biểu của lãnh đạo</w:t>
      </w:r>
      <w:r w:rsidR="00BD1F76">
        <w:rPr>
          <w:rFonts w:ascii="Times New Roman" w:eastAsia="Times New Roman" w:hAnsi="Times New Roman" w:cs="Times New Roman"/>
          <w:color w:val="000000" w:themeColor="text1"/>
          <w:sz w:val="28"/>
          <w:szCs w:val="28"/>
          <w:lang w:eastAsia="en-GB"/>
        </w:rPr>
        <w:t xml:space="preserve"> Sở KH&amp;CN. </w:t>
      </w:r>
      <w:r w:rsidR="00BD1F76" w:rsidRPr="00BD1F76">
        <w:rPr>
          <w:rFonts w:ascii="Times New Roman" w:eastAsia="Times New Roman" w:hAnsi="Times New Roman" w:cs="Times New Roman"/>
          <w:color w:val="000000" w:themeColor="text1"/>
          <w:sz w:val="28"/>
          <w:szCs w:val="28"/>
          <w:lang w:eastAsia="en-GB"/>
        </w:rPr>
        <w:t>N</w:t>
      </w:r>
      <w:r w:rsidR="00BD1F76" w:rsidRPr="00BD1F76">
        <w:rPr>
          <w:rFonts w:ascii="Times New Roman" w:eastAsia="Times New Roman" w:hAnsi="Times New Roman" w:cs="Times New Roman"/>
          <w:color w:val="000000" w:themeColor="text1"/>
          <w:sz w:val="28"/>
          <w:szCs w:val="28"/>
          <w:lang w:eastAsia="en-GB"/>
        </w:rPr>
        <w:t>ội dung truyền thông của Sở bám sát định hướng chỉ đạo, thể hiện rõ vai trò đầu mối trong triển khai và lan tỏa chính sách KH&amp;CN trên địa bàn TP.HCM.</w:t>
      </w:r>
    </w:p>
    <w:p w14:paraId="22C845C0" w14:textId="3A22D656" w:rsidR="00D3602E" w:rsidRPr="008C11B9" w:rsidRDefault="00D3602E" w:rsidP="00EC78C8">
      <w:pPr>
        <w:spacing w:before="120" w:after="120" w:line="276" w:lineRule="auto"/>
        <w:ind w:firstLine="360"/>
        <w:jc w:val="both"/>
        <w:outlineLvl w:val="2"/>
        <w:rPr>
          <w:rFonts w:ascii="Times New Roman" w:eastAsia="Aptos" w:hAnsi="Times New Roman" w:cs="Times New Roman"/>
          <w:color w:val="000000" w:themeColor="text1"/>
          <w:spacing w:val="2"/>
          <w:kern w:val="2"/>
          <w:sz w:val="28"/>
          <w:szCs w:val="28"/>
          <w:lang w:val="en-US"/>
          <w14:ligatures w14:val="standardContextual"/>
        </w:rPr>
      </w:pPr>
      <w:r w:rsidRPr="008C11B9">
        <w:rPr>
          <w:rFonts w:ascii="Times New Roman" w:eastAsia="Times New Roman" w:hAnsi="Times New Roman" w:cs="Times New Roman"/>
          <w:b/>
          <w:bCs/>
          <w:color w:val="000000" w:themeColor="text1"/>
          <w:sz w:val="28"/>
          <w:szCs w:val="28"/>
          <w:lang w:eastAsia="en-GB"/>
        </w:rPr>
        <w:t>3. Đánh giá chung và các vấn đề cần lưu tâm</w:t>
      </w:r>
    </w:p>
    <w:p w14:paraId="7828A040" w14:textId="315BB721" w:rsidR="00D3602E" w:rsidRPr="008C11B9" w:rsidRDefault="00D3602E" w:rsidP="0091755E">
      <w:pPr>
        <w:spacing w:before="120" w:after="120" w:line="276" w:lineRule="auto"/>
        <w:ind w:firstLine="360"/>
        <w:jc w:val="both"/>
        <w:rPr>
          <w:rFonts w:ascii="Times New Roman" w:eastAsia="Times New Roman" w:hAnsi="Times New Roman" w:cs="Times New Roman"/>
          <w:b/>
          <w:iCs/>
          <w:color w:val="000000" w:themeColor="text1"/>
          <w:sz w:val="28"/>
          <w:szCs w:val="28"/>
          <w:lang w:eastAsia="en-GB"/>
        </w:rPr>
      </w:pPr>
      <w:r w:rsidRPr="008C11B9">
        <w:rPr>
          <w:rFonts w:ascii="Times New Roman" w:eastAsia="Times New Roman" w:hAnsi="Times New Roman" w:cs="Times New Roman"/>
          <w:b/>
          <w:iCs/>
          <w:color w:val="000000" w:themeColor="text1"/>
          <w:sz w:val="28"/>
          <w:szCs w:val="28"/>
          <w:lang w:eastAsia="en-GB"/>
        </w:rPr>
        <w:t>3.1. Điểm tích cực:</w:t>
      </w:r>
    </w:p>
    <w:p w14:paraId="24C9020A" w14:textId="5653D621" w:rsidR="008A2962" w:rsidRPr="008A2962" w:rsidRDefault="008A2962" w:rsidP="008A2962">
      <w:pPr>
        <w:spacing w:before="120" w:after="120" w:line="276" w:lineRule="auto"/>
        <w:ind w:firstLine="360"/>
        <w:jc w:val="both"/>
        <w:rPr>
          <w:rFonts w:ascii="Times New Roman" w:eastAsia="Times New Roman" w:hAnsi="Times New Roman" w:cs="Times New Roman"/>
          <w:color w:val="000000" w:themeColor="text1"/>
          <w:sz w:val="28"/>
          <w:szCs w:val="28"/>
          <w:lang w:eastAsia="en-GB"/>
        </w:rPr>
      </w:pPr>
      <w:r w:rsidRPr="008A2962">
        <w:rPr>
          <w:rFonts w:ascii="Times New Roman" w:eastAsia="Times New Roman" w:hAnsi="Times New Roman" w:cs="Times New Roman"/>
          <w:color w:val="000000" w:themeColor="text1"/>
          <w:sz w:val="28"/>
          <w:szCs w:val="28"/>
          <w:lang w:eastAsia="en-GB"/>
        </w:rPr>
        <w:t>Thông tin được cung cấp kịp thời, chính xác, thống nhất, bám sát các chủ trương lớn của Trung ương và Thành phố.</w:t>
      </w:r>
    </w:p>
    <w:p w14:paraId="4E600A2E" w14:textId="6D0C0ADF" w:rsidR="008A2962" w:rsidRPr="008A2962" w:rsidRDefault="008A2962" w:rsidP="008A2962">
      <w:pPr>
        <w:spacing w:before="120" w:after="120" w:line="276" w:lineRule="auto"/>
        <w:ind w:firstLine="360"/>
        <w:jc w:val="both"/>
        <w:rPr>
          <w:rFonts w:ascii="Times New Roman" w:eastAsia="Times New Roman" w:hAnsi="Times New Roman" w:cs="Times New Roman"/>
          <w:color w:val="000000" w:themeColor="text1"/>
          <w:sz w:val="28"/>
          <w:szCs w:val="28"/>
          <w:lang w:eastAsia="en-GB"/>
        </w:rPr>
      </w:pPr>
      <w:r w:rsidRPr="008A2962">
        <w:rPr>
          <w:rFonts w:ascii="Times New Roman" w:eastAsia="Times New Roman" w:hAnsi="Times New Roman" w:cs="Times New Roman"/>
          <w:color w:val="000000" w:themeColor="text1"/>
          <w:sz w:val="28"/>
          <w:szCs w:val="28"/>
          <w:lang w:eastAsia="en-GB"/>
        </w:rPr>
        <w:t>Nhiều hoạt động của Sở KH&amp;CN trở thành tin nổi bật, được báo chí Trung ương và địa phương khai thác đa chiều, góp phần nâng cao hình ảnh, vị thế của ngành.</w:t>
      </w:r>
    </w:p>
    <w:p w14:paraId="55736AAA" w14:textId="56CC472D" w:rsidR="008A2962" w:rsidRPr="008A2962" w:rsidRDefault="008A2962" w:rsidP="008A2962">
      <w:pPr>
        <w:spacing w:before="120" w:after="120" w:line="276" w:lineRule="auto"/>
        <w:ind w:firstLine="360"/>
        <w:jc w:val="both"/>
        <w:rPr>
          <w:rFonts w:ascii="Times New Roman" w:eastAsia="Times New Roman" w:hAnsi="Times New Roman" w:cs="Times New Roman"/>
          <w:color w:val="000000" w:themeColor="text1"/>
          <w:sz w:val="28"/>
          <w:szCs w:val="28"/>
          <w:lang w:eastAsia="en-GB"/>
        </w:rPr>
      </w:pPr>
      <w:r w:rsidRPr="008A2962">
        <w:rPr>
          <w:rFonts w:ascii="Times New Roman" w:eastAsia="Times New Roman" w:hAnsi="Times New Roman" w:cs="Times New Roman"/>
          <w:color w:val="000000" w:themeColor="text1"/>
          <w:sz w:val="28"/>
          <w:szCs w:val="28"/>
          <w:lang w:eastAsia="en-GB"/>
        </w:rPr>
        <w:t>Nội dung truyền thông không chỉ dừng ở đưa tin sự kiện mà còn làm rõ ý nghĩa, tác động và định hướng lâu dài, giúp người dân và doanh nghiệp dễ tiếp cận, dễ hiểu.</w:t>
      </w:r>
    </w:p>
    <w:p w14:paraId="33435B32" w14:textId="04772624" w:rsidR="00D3602E" w:rsidRPr="00E0125B" w:rsidRDefault="00D3602E" w:rsidP="008B7126">
      <w:pPr>
        <w:spacing w:before="120" w:after="120" w:line="276" w:lineRule="auto"/>
        <w:ind w:firstLine="720"/>
        <w:jc w:val="both"/>
        <w:rPr>
          <w:rFonts w:ascii="Times New Roman" w:eastAsia="Times New Roman" w:hAnsi="Times New Roman" w:cs="Times New Roman"/>
          <w:b/>
          <w:iCs/>
          <w:sz w:val="28"/>
          <w:szCs w:val="28"/>
          <w:lang w:eastAsia="en-GB"/>
        </w:rPr>
      </w:pPr>
      <w:r w:rsidRPr="00E0125B">
        <w:rPr>
          <w:rFonts w:ascii="Times New Roman" w:eastAsia="Times New Roman" w:hAnsi="Times New Roman" w:cs="Times New Roman"/>
          <w:b/>
          <w:iCs/>
          <w:sz w:val="28"/>
          <w:szCs w:val="28"/>
          <w:lang w:eastAsia="en-GB"/>
        </w:rPr>
        <w:t>3.2. Hạn chế:</w:t>
      </w:r>
    </w:p>
    <w:p w14:paraId="47CFE16F" w14:textId="76EF04BF" w:rsidR="008A2962" w:rsidRPr="008A2962" w:rsidRDefault="007C7950" w:rsidP="008A2962">
      <w:pPr>
        <w:spacing w:before="120" w:after="120" w:line="276" w:lineRule="auto"/>
        <w:ind w:firstLine="360"/>
        <w:jc w:val="both"/>
        <w:rPr>
          <w:rFonts w:ascii="Times New Roman" w:eastAsia="Times New Roman" w:hAnsi="Times New Roman" w:cs="Times New Roman"/>
          <w:color w:val="000000" w:themeColor="text1"/>
          <w:sz w:val="28"/>
          <w:szCs w:val="28"/>
          <w:lang w:eastAsia="en-GB"/>
        </w:rPr>
      </w:pPr>
      <w:r w:rsidRPr="008A2962">
        <w:rPr>
          <w:rFonts w:ascii="Times New Roman" w:eastAsia="Times New Roman" w:hAnsi="Times New Roman" w:cs="Times New Roman"/>
          <w:color w:val="000000" w:themeColor="text1"/>
          <w:sz w:val="28"/>
          <w:szCs w:val="28"/>
          <w:lang w:eastAsia="en-GB"/>
        </w:rPr>
        <w:t xml:space="preserve">Công tác truyền thông của Sở KH&amp;CN trong tuần vẫn còn một số hạn chế cần tiếp tục cải thiện. </w:t>
      </w:r>
      <w:r w:rsidR="008A2962" w:rsidRPr="008A2962">
        <w:rPr>
          <w:rFonts w:ascii="Times New Roman" w:eastAsia="Times New Roman" w:hAnsi="Times New Roman" w:cs="Times New Roman"/>
          <w:color w:val="000000" w:themeColor="text1"/>
          <w:sz w:val="28"/>
          <w:szCs w:val="28"/>
          <w:lang w:eastAsia="en-GB"/>
        </w:rPr>
        <w:t xml:space="preserve">Một số nội dung chuyên sâu về chính sách, cơ chế còn mang </w:t>
      </w:r>
      <w:r w:rsidR="008A2962" w:rsidRPr="008A2962">
        <w:rPr>
          <w:rFonts w:ascii="Times New Roman" w:eastAsia="Times New Roman" w:hAnsi="Times New Roman" w:cs="Times New Roman"/>
          <w:color w:val="000000" w:themeColor="text1"/>
          <w:sz w:val="28"/>
          <w:szCs w:val="28"/>
          <w:lang w:eastAsia="en-GB"/>
        </w:rPr>
        <w:lastRenderedPageBreak/>
        <w:t>tính kỹ thuật cao, chưa được diễn giải đơn giản hóa để tiếp cận nhóm đối tượng rộng hơn.</w:t>
      </w:r>
      <w:r w:rsidR="008A2962">
        <w:rPr>
          <w:rFonts w:ascii="Times New Roman" w:eastAsia="Times New Roman" w:hAnsi="Times New Roman" w:cs="Times New Roman"/>
          <w:color w:val="000000" w:themeColor="text1"/>
          <w:sz w:val="28"/>
          <w:szCs w:val="28"/>
          <w:lang w:eastAsia="en-GB"/>
        </w:rPr>
        <w:t xml:space="preserve"> </w:t>
      </w:r>
      <w:r w:rsidR="008A2962" w:rsidRPr="008A2962">
        <w:rPr>
          <w:rFonts w:ascii="Times New Roman" w:eastAsia="Times New Roman" w:hAnsi="Times New Roman" w:cs="Times New Roman"/>
          <w:color w:val="000000" w:themeColor="text1"/>
          <w:sz w:val="28"/>
          <w:szCs w:val="28"/>
          <w:lang w:eastAsia="en-GB"/>
        </w:rPr>
        <w:t>Hình thức truyền thông đa phương tiện (infographic, video ngắn, mạng xã hội) chưa được khai thác mạnh, chủ yếu vẫn dựa vào bài viết dạng tin – bài truyền thống.</w:t>
      </w:r>
    </w:p>
    <w:p w14:paraId="3F095B87" w14:textId="2A9887F0" w:rsidR="008A2962" w:rsidRPr="008A2962" w:rsidRDefault="008A2962" w:rsidP="008A2962">
      <w:pPr>
        <w:spacing w:before="120" w:after="120" w:line="276" w:lineRule="auto"/>
        <w:ind w:firstLine="360"/>
        <w:jc w:val="both"/>
        <w:rPr>
          <w:rFonts w:ascii="Times New Roman" w:eastAsia="Times New Roman" w:hAnsi="Times New Roman" w:cs="Times New Roman"/>
          <w:color w:val="000000" w:themeColor="text1"/>
          <w:sz w:val="28"/>
          <w:szCs w:val="28"/>
          <w:lang w:eastAsia="en-GB"/>
        </w:rPr>
      </w:pPr>
      <w:r w:rsidRPr="008A2962">
        <w:rPr>
          <w:rFonts w:ascii="Times New Roman" w:eastAsia="Times New Roman" w:hAnsi="Times New Roman" w:cs="Times New Roman"/>
          <w:color w:val="000000" w:themeColor="text1"/>
          <w:sz w:val="28"/>
          <w:szCs w:val="28"/>
          <w:lang w:eastAsia="en-GB"/>
        </w:rPr>
        <w:t>Việc khắc phục các hạn chế trên sẽ giúp công tác truyền thông của Sở KH&amp;CN trở nên chủ động hơn, hấp dẫn hơn và đáp ứng tốt hơn yêu cầu tuyên truyền trong bối cảnh đổi mới sáng tạo, chuyển đổi số diễn ra ngày càng mạnh mẽ.</w:t>
      </w:r>
    </w:p>
    <w:p w14:paraId="52EC018E" w14:textId="77777777" w:rsidR="00D3602E" w:rsidRPr="00E0125B" w:rsidRDefault="00D3602E" w:rsidP="0091755E">
      <w:pPr>
        <w:spacing w:before="120" w:after="120" w:line="276" w:lineRule="auto"/>
        <w:ind w:firstLine="720"/>
        <w:jc w:val="both"/>
        <w:rPr>
          <w:rFonts w:ascii="Times New Roman" w:eastAsia="Times New Roman" w:hAnsi="Times New Roman" w:cs="Times New Roman"/>
          <w:b/>
          <w:iCs/>
          <w:sz w:val="28"/>
          <w:szCs w:val="28"/>
          <w:lang w:eastAsia="en-GB"/>
        </w:rPr>
      </w:pPr>
      <w:r w:rsidRPr="00E0125B">
        <w:rPr>
          <w:rFonts w:ascii="Times New Roman" w:eastAsia="Times New Roman" w:hAnsi="Times New Roman" w:cs="Times New Roman"/>
          <w:b/>
          <w:iCs/>
          <w:sz w:val="28"/>
          <w:szCs w:val="28"/>
          <w:lang w:eastAsia="en-GB"/>
        </w:rPr>
        <w:t>3.3. Vấn đề cần lưu tâm:</w:t>
      </w:r>
    </w:p>
    <w:p w14:paraId="14B04E0E" w14:textId="77777777" w:rsidR="008A2962" w:rsidRPr="008A2962" w:rsidRDefault="00BC0AD5" w:rsidP="008A2962">
      <w:pPr>
        <w:spacing w:before="120" w:after="120" w:line="276" w:lineRule="auto"/>
        <w:ind w:firstLine="360"/>
        <w:jc w:val="both"/>
        <w:rPr>
          <w:rFonts w:ascii="Times New Roman" w:eastAsia="Times New Roman" w:hAnsi="Times New Roman" w:cs="Times New Roman"/>
          <w:color w:val="000000" w:themeColor="text1"/>
          <w:sz w:val="28"/>
          <w:szCs w:val="28"/>
          <w:lang w:eastAsia="en-GB"/>
        </w:rPr>
      </w:pPr>
      <w:r w:rsidRPr="008A2962">
        <w:rPr>
          <w:rFonts w:ascii="Times New Roman" w:eastAsia="Times New Roman" w:hAnsi="Times New Roman" w:cs="Times New Roman"/>
          <w:color w:val="000000" w:themeColor="text1"/>
          <w:sz w:val="28"/>
          <w:szCs w:val="28"/>
          <w:lang w:eastAsia="en-GB"/>
        </w:rPr>
        <w:t>Để nâng cao chất lượng và hiệu quả lan tỏa thông tin trong thời gian tới, công tác truyền thông cần tập trung vào các vấn đề trọng tâm sau:</w:t>
      </w:r>
    </w:p>
    <w:p w14:paraId="43CACA6F" w14:textId="77777777" w:rsidR="008A2962" w:rsidRPr="008A2962" w:rsidRDefault="008A2962" w:rsidP="008A2962">
      <w:pPr>
        <w:spacing w:before="120" w:after="120" w:line="276" w:lineRule="auto"/>
        <w:ind w:firstLine="360"/>
        <w:jc w:val="both"/>
        <w:rPr>
          <w:rFonts w:ascii="Times New Roman" w:eastAsia="Times New Roman" w:hAnsi="Times New Roman" w:cs="Times New Roman"/>
          <w:color w:val="000000" w:themeColor="text1"/>
          <w:sz w:val="28"/>
          <w:szCs w:val="28"/>
          <w:lang w:eastAsia="en-GB"/>
        </w:rPr>
      </w:pPr>
      <w:r w:rsidRPr="008A2962">
        <w:rPr>
          <w:rFonts w:ascii="Times New Roman" w:eastAsia="Times New Roman" w:hAnsi="Times New Roman" w:cs="Times New Roman"/>
          <w:color w:val="000000" w:themeColor="text1"/>
          <w:sz w:val="28"/>
          <w:szCs w:val="28"/>
          <w:lang w:eastAsia="en-GB"/>
        </w:rPr>
        <w:t>Tiếp tục đổi mới hình thức truyền thông, tăng cường các sản phẩm trực quan, dễ lan tỏa trên nền tảng số.</w:t>
      </w:r>
    </w:p>
    <w:p w14:paraId="69BF0C27" w14:textId="77777777" w:rsidR="008A2962" w:rsidRPr="008A2962" w:rsidRDefault="008A2962" w:rsidP="008A2962">
      <w:pPr>
        <w:spacing w:before="120" w:after="120" w:line="276" w:lineRule="auto"/>
        <w:ind w:firstLine="360"/>
        <w:jc w:val="both"/>
        <w:rPr>
          <w:rFonts w:ascii="Times New Roman" w:eastAsia="Times New Roman" w:hAnsi="Times New Roman" w:cs="Times New Roman"/>
          <w:color w:val="000000" w:themeColor="text1"/>
          <w:sz w:val="28"/>
          <w:szCs w:val="28"/>
          <w:lang w:eastAsia="en-GB"/>
        </w:rPr>
      </w:pPr>
      <w:r w:rsidRPr="008A2962">
        <w:rPr>
          <w:rFonts w:ascii="Times New Roman" w:eastAsia="Times New Roman" w:hAnsi="Times New Roman" w:cs="Times New Roman"/>
          <w:color w:val="000000" w:themeColor="text1"/>
          <w:sz w:val="28"/>
          <w:szCs w:val="28"/>
          <w:lang w:eastAsia="en-GB"/>
        </w:rPr>
        <w:t>Chủ động xây dựng các tuyến bài phân tích, giải thích chính sách KH&amp;CN gắn với lợi ích thiết thực của người dân và doanh nghiệp.</w:t>
      </w:r>
    </w:p>
    <w:p w14:paraId="362C4482" w14:textId="4D1198AA" w:rsidR="008A2962" w:rsidRPr="008A2962" w:rsidRDefault="008A2962" w:rsidP="008A2962">
      <w:pPr>
        <w:spacing w:before="120" w:after="120" w:line="276" w:lineRule="auto"/>
        <w:ind w:firstLine="360"/>
        <w:jc w:val="both"/>
        <w:rPr>
          <w:rFonts w:ascii="Times New Roman" w:eastAsia="Times New Roman" w:hAnsi="Times New Roman" w:cs="Times New Roman"/>
          <w:color w:val="000000" w:themeColor="text1"/>
          <w:sz w:val="28"/>
          <w:szCs w:val="28"/>
          <w:lang w:eastAsia="en-GB"/>
        </w:rPr>
      </w:pPr>
      <w:r w:rsidRPr="008A2962">
        <w:rPr>
          <w:rFonts w:ascii="Times New Roman" w:eastAsia="Times New Roman" w:hAnsi="Times New Roman" w:cs="Times New Roman"/>
          <w:color w:val="000000" w:themeColor="text1"/>
          <w:sz w:val="28"/>
          <w:szCs w:val="28"/>
          <w:lang w:eastAsia="en-GB"/>
        </w:rPr>
        <w:t>Đẩy mạnh phối hợp với các cơ quan báo chí, đơn vị truyền thông để tạo chiều sâu và tính liên tục trong tuyên truyền các nhiệm vụ tr</w:t>
      </w:r>
      <w:r w:rsidR="00BE58AC">
        <w:rPr>
          <w:rFonts w:ascii="Times New Roman" w:eastAsia="Times New Roman" w:hAnsi="Times New Roman" w:cs="Times New Roman"/>
          <w:color w:val="000000" w:themeColor="text1"/>
          <w:sz w:val="28"/>
          <w:szCs w:val="28"/>
          <w:lang w:eastAsia="en-GB"/>
        </w:rPr>
        <w:t>ọng tâm của ngành trong thời gian tới</w:t>
      </w:r>
      <w:r w:rsidRPr="008A2962">
        <w:rPr>
          <w:rFonts w:ascii="Times New Roman" w:eastAsia="Times New Roman" w:hAnsi="Times New Roman" w:cs="Times New Roman"/>
          <w:color w:val="000000" w:themeColor="text1"/>
          <w:sz w:val="28"/>
          <w:szCs w:val="28"/>
          <w:lang w:eastAsia="en-GB"/>
        </w:rPr>
        <w:t>.</w:t>
      </w:r>
    </w:p>
    <w:p w14:paraId="6CD9D0B6" w14:textId="77777777" w:rsidR="00BC0AD5" w:rsidRDefault="00BC0AD5" w:rsidP="00EC78C8">
      <w:pPr>
        <w:spacing w:before="120" w:after="120" w:line="276" w:lineRule="auto"/>
        <w:ind w:firstLine="720"/>
        <w:jc w:val="both"/>
        <w:rPr>
          <w:rFonts w:ascii="Times New Roman" w:eastAsia="Times New Roman" w:hAnsi="Times New Roman" w:cs="Times New Roman"/>
          <w:bCs/>
          <w:iCs/>
          <w:sz w:val="28"/>
          <w:szCs w:val="28"/>
          <w:lang w:eastAsia="en-GB"/>
        </w:rPr>
      </w:pPr>
    </w:p>
    <w:sectPr w:rsidR="00BC0AD5" w:rsidSect="00962A97">
      <w:headerReference w:type="default" r:id="rId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FAE5B" w14:textId="77777777" w:rsidR="009D6F47" w:rsidRDefault="009D6F47">
      <w:pPr>
        <w:spacing w:after="0" w:line="240" w:lineRule="auto"/>
      </w:pPr>
      <w:r>
        <w:separator/>
      </w:r>
    </w:p>
  </w:endnote>
  <w:endnote w:type="continuationSeparator" w:id="0">
    <w:p w14:paraId="6B5372D2" w14:textId="77777777" w:rsidR="009D6F47" w:rsidRDefault="009D6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363F7" w14:textId="77777777" w:rsidR="009D6F47" w:rsidRDefault="009D6F47">
      <w:pPr>
        <w:spacing w:after="0" w:line="240" w:lineRule="auto"/>
      </w:pPr>
      <w:r>
        <w:separator/>
      </w:r>
    </w:p>
  </w:footnote>
  <w:footnote w:type="continuationSeparator" w:id="0">
    <w:p w14:paraId="57FE0DBB" w14:textId="77777777" w:rsidR="009D6F47" w:rsidRDefault="009D6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998421"/>
      <w:docPartObj>
        <w:docPartGallery w:val="Page Numbers (Top of Page)"/>
        <w:docPartUnique/>
      </w:docPartObj>
    </w:sdtPr>
    <w:sdtEndPr>
      <w:rPr>
        <w:rFonts w:ascii="Times New Roman" w:hAnsi="Times New Roman" w:cs="Times New Roman"/>
        <w:noProof/>
        <w:sz w:val="26"/>
        <w:szCs w:val="26"/>
      </w:rPr>
    </w:sdtEndPr>
    <w:sdtContent>
      <w:p w14:paraId="44E93E8A" w14:textId="51EA0B7D" w:rsidR="004212A2" w:rsidRPr="00962A97" w:rsidRDefault="00457A8E">
        <w:pPr>
          <w:pStyle w:val="Header"/>
          <w:jc w:val="center"/>
          <w:rPr>
            <w:rFonts w:ascii="Times New Roman" w:hAnsi="Times New Roman" w:cs="Times New Roman"/>
            <w:sz w:val="26"/>
            <w:szCs w:val="26"/>
          </w:rPr>
        </w:pPr>
        <w:r w:rsidRPr="00962A97">
          <w:rPr>
            <w:rFonts w:ascii="Times New Roman" w:hAnsi="Times New Roman" w:cs="Times New Roman"/>
            <w:sz w:val="26"/>
            <w:szCs w:val="26"/>
          </w:rPr>
          <w:fldChar w:fldCharType="begin"/>
        </w:r>
        <w:r w:rsidRPr="00962A97">
          <w:rPr>
            <w:rFonts w:ascii="Times New Roman" w:hAnsi="Times New Roman" w:cs="Times New Roman"/>
            <w:sz w:val="26"/>
            <w:szCs w:val="26"/>
          </w:rPr>
          <w:instrText xml:space="preserve"> PAGE   \* MERGEFORMAT </w:instrText>
        </w:r>
        <w:r w:rsidRPr="00962A97">
          <w:rPr>
            <w:rFonts w:ascii="Times New Roman" w:hAnsi="Times New Roman" w:cs="Times New Roman"/>
            <w:sz w:val="26"/>
            <w:szCs w:val="26"/>
          </w:rPr>
          <w:fldChar w:fldCharType="separate"/>
        </w:r>
        <w:r w:rsidR="00347B5C">
          <w:rPr>
            <w:rFonts w:ascii="Times New Roman" w:hAnsi="Times New Roman" w:cs="Times New Roman"/>
            <w:noProof/>
            <w:sz w:val="26"/>
            <w:szCs w:val="26"/>
          </w:rPr>
          <w:t>3</w:t>
        </w:r>
        <w:r w:rsidRPr="00962A97">
          <w:rPr>
            <w:rFonts w:ascii="Times New Roman" w:hAnsi="Times New Roman" w:cs="Times New Roman"/>
            <w:noProof/>
            <w:sz w:val="26"/>
            <w:szCs w:val="26"/>
          </w:rPr>
          <w:fldChar w:fldCharType="end"/>
        </w:r>
      </w:p>
    </w:sdtContent>
  </w:sdt>
  <w:p w14:paraId="44E93E8B" w14:textId="77777777" w:rsidR="004212A2" w:rsidRDefault="004212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1320"/>
    <w:multiLevelType w:val="hybridMultilevel"/>
    <w:tmpl w:val="12DA723A"/>
    <w:lvl w:ilvl="0" w:tplc="1CCE5F5E">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82EF1"/>
    <w:multiLevelType w:val="multilevel"/>
    <w:tmpl w:val="0F18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C4C06"/>
    <w:multiLevelType w:val="multilevel"/>
    <w:tmpl w:val="94F2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690D4D"/>
    <w:multiLevelType w:val="hybridMultilevel"/>
    <w:tmpl w:val="F86A9984"/>
    <w:lvl w:ilvl="0" w:tplc="F34ADF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C03B91"/>
    <w:multiLevelType w:val="multilevel"/>
    <w:tmpl w:val="CFC8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F90858"/>
    <w:multiLevelType w:val="hybridMultilevel"/>
    <w:tmpl w:val="D8DAB3A8"/>
    <w:lvl w:ilvl="0" w:tplc="C0B206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8261F5"/>
    <w:multiLevelType w:val="multilevel"/>
    <w:tmpl w:val="9FE45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305CFB"/>
    <w:multiLevelType w:val="hybridMultilevel"/>
    <w:tmpl w:val="CAEEC2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2C3098"/>
    <w:multiLevelType w:val="hybridMultilevel"/>
    <w:tmpl w:val="FD344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221C57"/>
    <w:multiLevelType w:val="hybridMultilevel"/>
    <w:tmpl w:val="F1AAD0B6"/>
    <w:lvl w:ilvl="0" w:tplc="F34ADF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84C0BF9"/>
    <w:multiLevelType w:val="multilevel"/>
    <w:tmpl w:val="F272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C823C8"/>
    <w:multiLevelType w:val="multilevel"/>
    <w:tmpl w:val="EFB0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3D3E8E"/>
    <w:multiLevelType w:val="multilevel"/>
    <w:tmpl w:val="0AB2C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9"/>
  </w:num>
  <w:num w:numId="4">
    <w:abstractNumId w:val="3"/>
  </w:num>
  <w:num w:numId="5">
    <w:abstractNumId w:val="10"/>
  </w:num>
  <w:num w:numId="6">
    <w:abstractNumId w:val="7"/>
  </w:num>
  <w:num w:numId="7">
    <w:abstractNumId w:val="8"/>
  </w:num>
  <w:num w:numId="8">
    <w:abstractNumId w:val="2"/>
  </w:num>
  <w:num w:numId="9">
    <w:abstractNumId w:val="4"/>
  </w:num>
  <w:num w:numId="10">
    <w:abstractNumId w:val="11"/>
  </w:num>
  <w:num w:numId="11">
    <w:abstractNumId w:val="6"/>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2A0"/>
    <w:rsid w:val="000012DE"/>
    <w:rsid w:val="0000434D"/>
    <w:rsid w:val="00006144"/>
    <w:rsid w:val="00006DF4"/>
    <w:rsid w:val="0001173D"/>
    <w:rsid w:val="00013AEE"/>
    <w:rsid w:val="00015E96"/>
    <w:rsid w:val="00016674"/>
    <w:rsid w:val="000168E4"/>
    <w:rsid w:val="00017BF2"/>
    <w:rsid w:val="00022DC1"/>
    <w:rsid w:val="00024A82"/>
    <w:rsid w:val="00030581"/>
    <w:rsid w:val="000330A0"/>
    <w:rsid w:val="0003695C"/>
    <w:rsid w:val="00040E49"/>
    <w:rsid w:val="00052122"/>
    <w:rsid w:val="00060110"/>
    <w:rsid w:val="00094ABD"/>
    <w:rsid w:val="00097B09"/>
    <w:rsid w:val="000A0A39"/>
    <w:rsid w:val="000A0A42"/>
    <w:rsid w:val="000A1CB3"/>
    <w:rsid w:val="000A3375"/>
    <w:rsid w:val="000B354C"/>
    <w:rsid w:val="000B6A1E"/>
    <w:rsid w:val="000B7FE8"/>
    <w:rsid w:val="000C06C7"/>
    <w:rsid w:val="000C6E02"/>
    <w:rsid w:val="000D6883"/>
    <w:rsid w:val="000E1DEE"/>
    <w:rsid w:val="000F4E4F"/>
    <w:rsid w:val="000F7AFA"/>
    <w:rsid w:val="0010128C"/>
    <w:rsid w:val="00104F2F"/>
    <w:rsid w:val="00106FB2"/>
    <w:rsid w:val="0010770B"/>
    <w:rsid w:val="00114D3E"/>
    <w:rsid w:val="00125CCA"/>
    <w:rsid w:val="0012632D"/>
    <w:rsid w:val="0013449A"/>
    <w:rsid w:val="00143399"/>
    <w:rsid w:val="001468FE"/>
    <w:rsid w:val="0015302A"/>
    <w:rsid w:val="00157061"/>
    <w:rsid w:val="00157633"/>
    <w:rsid w:val="00160B24"/>
    <w:rsid w:val="001624F4"/>
    <w:rsid w:val="00171CB2"/>
    <w:rsid w:val="00171F2F"/>
    <w:rsid w:val="0017707B"/>
    <w:rsid w:val="00180649"/>
    <w:rsid w:val="001A73FB"/>
    <w:rsid w:val="001A74AA"/>
    <w:rsid w:val="001B4382"/>
    <w:rsid w:val="001C213A"/>
    <w:rsid w:val="001D3069"/>
    <w:rsid w:val="001D6E41"/>
    <w:rsid w:val="001D6F3B"/>
    <w:rsid w:val="001E05A1"/>
    <w:rsid w:val="001E0BD1"/>
    <w:rsid w:val="001E106E"/>
    <w:rsid w:val="001E5688"/>
    <w:rsid w:val="001E57F8"/>
    <w:rsid w:val="001F22A0"/>
    <w:rsid w:val="001F522E"/>
    <w:rsid w:val="00207B6E"/>
    <w:rsid w:val="002133A6"/>
    <w:rsid w:val="00217620"/>
    <w:rsid w:val="00220434"/>
    <w:rsid w:val="00221CC1"/>
    <w:rsid w:val="002264D9"/>
    <w:rsid w:val="002279AB"/>
    <w:rsid w:val="00235A27"/>
    <w:rsid w:val="002500E5"/>
    <w:rsid w:val="00251351"/>
    <w:rsid w:val="0025404B"/>
    <w:rsid w:val="00257F0B"/>
    <w:rsid w:val="00260297"/>
    <w:rsid w:val="00272458"/>
    <w:rsid w:val="00273CCC"/>
    <w:rsid w:val="00276B3E"/>
    <w:rsid w:val="00284393"/>
    <w:rsid w:val="00286F19"/>
    <w:rsid w:val="002970B3"/>
    <w:rsid w:val="002B7305"/>
    <w:rsid w:val="002C3E38"/>
    <w:rsid w:val="002D331E"/>
    <w:rsid w:val="0030407C"/>
    <w:rsid w:val="0030634E"/>
    <w:rsid w:val="00306EA3"/>
    <w:rsid w:val="00317598"/>
    <w:rsid w:val="003216C2"/>
    <w:rsid w:val="003252BD"/>
    <w:rsid w:val="00327EC6"/>
    <w:rsid w:val="00335222"/>
    <w:rsid w:val="003379BA"/>
    <w:rsid w:val="003417B8"/>
    <w:rsid w:val="003439B3"/>
    <w:rsid w:val="00344D38"/>
    <w:rsid w:val="00346B89"/>
    <w:rsid w:val="00347B5C"/>
    <w:rsid w:val="003508FF"/>
    <w:rsid w:val="0035264D"/>
    <w:rsid w:val="00353D3D"/>
    <w:rsid w:val="00356D98"/>
    <w:rsid w:val="0036599F"/>
    <w:rsid w:val="003719D5"/>
    <w:rsid w:val="00384DF1"/>
    <w:rsid w:val="00385386"/>
    <w:rsid w:val="00392B29"/>
    <w:rsid w:val="003A027D"/>
    <w:rsid w:val="003A3C4D"/>
    <w:rsid w:val="003A3EC5"/>
    <w:rsid w:val="003A4222"/>
    <w:rsid w:val="003A7C49"/>
    <w:rsid w:val="003C02CF"/>
    <w:rsid w:val="003C4209"/>
    <w:rsid w:val="003C6819"/>
    <w:rsid w:val="003D1BEB"/>
    <w:rsid w:val="003D2F27"/>
    <w:rsid w:val="003E16CE"/>
    <w:rsid w:val="003E435E"/>
    <w:rsid w:val="003F1A89"/>
    <w:rsid w:val="003F41EB"/>
    <w:rsid w:val="004011B0"/>
    <w:rsid w:val="00413E8B"/>
    <w:rsid w:val="004160B9"/>
    <w:rsid w:val="00417B84"/>
    <w:rsid w:val="004212A2"/>
    <w:rsid w:val="00423E55"/>
    <w:rsid w:val="00437309"/>
    <w:rsid w:val="004375B0"/>
    <w:rsid w:val="00445516"/>
    <w:rsid w:val="00445C43"/>
    <w:rsid w:val="0044662C"/>
    <w:rsid w:val="00446EE2"/>
    <w:rsid w:val="00457A8E"/>
    <w:rsid w:val="00461098"/>
    <w:rsid w:val="0046610A"/>
    <w:rsid w:val="0047044C"/>
    <w:rsid w:val="00473048"/>
    <w:rsid w:val="00477ADF"/>
    <w:rsid w:val="0049178C"/>
    <w:rsid w:val="0049584C"/>
    <w:rsid w:val="00495B52"/>
    <w:rsid w:val="004A43A3"/>
    <w:rsid w:val="004A7F32"/>
    <w:rsid w:val="004B1EDD"/>
    <w:rsid w:val="004D2B2E"/>
    <w:rsid w:val="004D336B"/>
    <w:rsid w:val="004E3A9E"/>
    <w:rsid w:val="004F3E47"/>
    <w:rsid w:val="004F5484"/>
    <w:rsid w:val="004F7BA0"/>
    <w:rsid w:val="00505D40"/>
    <w:rsid w:val="00521443"/>
    <w:rsid w:val="005269CC"/>
    <w:rsid w:val="00530173"/>
    <w:rsid w:val="0053058C"/>
    <w:rsid w:val="00530DD9"/>
    <w:rsid w:val="0053794E"/>
    <w:rsid w:val="0054420E"/>
    <w:rsid w:val="00545FB7"/>
    <w:rsid w:val="00547849"/>
    <w:rsid w:val="00553389"/>
    <w:rsid w:val="00555938"/>
    <w:rsid w:val="00561737"/>
    <w:rsid w:val="00561F6A"/>
    <w:rsid w:val="00565539"/>
    <w:rsid w:val="005722FF"/>
    <w:rsid w:val="00574D82"/>
    <w:rsid w:val="00575F23"/>
    <w:rsid w:val="005819FD"/>
    <w:rsid w:val="00590C8F"/>
    <w:rsid w:val="00590D86"/>
    <w:rsid w:val="00590FDD"/>
    <w:rsid w:val="005A2847"/>
    <w:rsid w:val="005A4E32"/>
    <w:rsid w:val="005B736F"/>
    <w:rsid w:val="005C471E"/>
    <w:rsid w:val="005C49A0"/>
    <w:rsid w:val="005C4F98"/>
    <w:rsid w:val="005C6E93"/>
    <w:rsid w:val="005D15D8"/>
    <w:rsid w:val="005D194A"/>
    <w:rsid w:val="005F25CA"/>
    <w:rsid w:val="006020B0"/>
    <w:rsid w:val="006070EE"/>
    <w:rsid w:val="0062024D"/>
    <w:rsid w:val="00626D9D"/>
    <w:rsid w:val="00635114"/>
    <w:rsid w:val="00641933"/>
    <w:rsid w:val="00650683"/>
    <w:rsid w:val="00660B77"/>
    <w:rsid w:val="00663BB2"/>
    <w:rsid w:val="00667625"/>
    <w:rsid w:val="006711CD"/>
    <w:rsid w:val="00674B03"/>
    <w:rsid w:val="0067602B"/>
    <w:rsid w:val="0068132A"/>
    <w:rsid w:val="006826EC"/>
    <w:rsid w:val="00690E03"/>
    <w:rsid w:val="00692716"/>
    <w:rsid w:val="006948A5"/>
    <w:rsid w:val="00695ABC"/>
    <w:rsid w:val="00696828"/>
    <w:rsid w:val="006A0951"/>
    <w:rsid w:val="006A15E0"/>
    <w:rsid w:val="006A3BF7"/>
    <w:rsid w:val="006A457A"/>
    <w:rsid w:val="006A4B17"/>
    <w:rsid w:val="006A69EC"/>
    <w:rsid w:val="006A7821"/>
    <w:rsid w:val="006B6034"/>
    <w:rsid w:val="006C29D5"/>
    <w:rsid w:val="006C796E"/>
    <w:rsid w:val="006D0E26"/>
    <w:rsid w:val="006E1FBE"/>
    <w:rsid w:val="006E4C88"/>
    <w:rsid w:val="006E6975"/>
    <w:rsid w:val="006E784C"/>
    <w:rsid w:val="006E7C21"/>
    <w:rsid w:val="006F4E5F"/>
    <w:rsid w:val="0070573A"/>
    <w:rsid w:val="00720841"/>
    <w:rsid w:val="00730991"/>
    <w:rsid w:val="00730B79"/>
    <w:rsid w:val="007406DA"/>
    <w:rsid w:val="007419AC"/>
    <w:rsid w:val="00743D18"/>
    <w:rsid w:val="00757B0C"/>
    <w:rsid w:val="00764FD6"/>
    <w:rsid w:val="00767F1B"/>
    <w:rsid w:val="00774EE9"/>
    <w:rsid w:val="00775EEB"/>
    <w:rsid w:val="00780054"/>
    <w:rsid w:val="00785E90"/>
    <w:rsid w:val="00794747"/>
    <w:rsid w:val="007B2E61"/>
    <w:rsid w:val="007B52D7"/>
    <w:rsid w:val="007B7ECF"/>
    <w:rsid w:val="007C4875"/>
    <w:rsid w:val="007C7950"/>
    <w:rsid w:val="007D047A"/>
    <w:rsid w:val="007E3E8F"/>
    <w:rsid w:val="007F5A98"/>
    <w:rsid w:val="007F776E"/>
    <w:rsid w:val="007F7EF4"/>
    <w:rsid w:val="008059BC"/>
    <w:rsid w:val="00814228"/>
    <w:rsid w:val="00820A57"/>
    <w:rsid w:val="00824516"/>
    <w:rsid w:val="0082665A"/>
    <w:rsid w:val="00832477"/>
    <w:rsid w:val="008324E0"/>
    <w:rsid w:val="0083641A"/>
    <w:rsid w:val="00840199"/>
    <w:rsid w:val="00840917"/>
    <w:rsid w:val="0084201F"/>
    <w:rsid w:val="008463F1"/>
    <w:rsid w:val="0085217C"/>
    <w:rsid w:val="00857592"/>
    <w:rsid w:val="00862718"/>
    <w:rsid w:val="00865D6B"/>
    <w:rsid w:val="008761FA"/>
    <w:rsid w:val="00884259"/>
    <w:rsid w:val="00884F45"/>
    <w:rsid w:val="008866F8"/>
    <w:rsid w:val="00887D8C"/>
    <w:rsid w:val="00892581"/>
    <w:rsid w:val="00893833"/>
    <w:rsid w:val="008A2962"/>
    <w:rsid w:val="008B0010"/>
    <w:rsid w:val="008B32BB"/>
    <w:rsid w:val="008B3A4B"/>
    <w:rsid w:val="008B4098"/>
    <w:rsid w:val="008B7126"/>
    <w:rsid w:val="008C0EDE"/>
    <w:rsid w:val="008C11B9"/>
    <w:rsid w:val="008D03FC"/>
    <w:rsid w:val="008D0862"/>
    <w:rsid w:val="008D19E4"/>
    <w:rsid w:val="008D46D1"/>
    <w:rsid w:val="008D7D92"/>
    <w:rsid w:val="008E1D2A"/>
    <w:rsid w:val="008E4FCF"/>
    <w:rsid w:val="008E770B"/>
    <w:rsid w:val="008F0FAB"/>
    <w:rsid w:val="008F5B8C"/>
    <w:rsid w:val="00900A25"/>
    <w:rsid w:val="00901ED0"/>
    <w:rsid w:val="0090646C"/>
    <w:rsid w:val="00911735"/>
    <w:rsid w:val="00912B57"/>
    <w:rsid w:val="00915DD0"/>
    <w:rsid w:val="0091755E"/>
    <w:rsid w:val="00925F43"/>
    <w:rsid w:val="009358A9"/>
    <w:rsid w:val="009403EE"/>
    <w:rsid w:val="00950AA3"/>
    <w:rsid w:val="00960A77"/>
    <w:rsid w:val="0096126A"/>
    <w:rsid w:val="00964E1D"/>
    <w:rsid w:val="00973488"/>
    <w:rsid w:val="00976370"/>
    <w:rsid w:val="00985A03"/>
    <w:rsid w:val="0099351E"/>
    <w:rsid w:val="00996217"/>
    <w:rsid w:val="00997260"/>
    <w:rsid w:val="009A45C5"/>
    <w:rsid w:val="009A503B"/>
    <w:rsid w:val="009A647C"/>
    <w:rsid w:val="009A675C"/>
    <w:rsid w:val="009B3437"/>
    <w:rsid w:val="009C1728"/>
    <w:rsid w:val="009C72CE"/>
    <w:rsid w:val="009C7A10"/>
    <w:rsid w:val="009D3EEC"/>
    <w:rsid w:val="009D6819"/>
    <w:rsid w:val="009D6F47"/>
    <w:rsid w:val="009E0A65"/>
    <w:rsid w:val="009E38A1"/>
    <w:rsid w:val="00A01F11"/>
    <w:rsid w:val="00A04875"/>
    <w:rsid w:val="00A16325"/>
    <w:rsid w:val="00A20747"/>
    <w:rsid w:val="00A21A50"/>
    <w:rsid w:val="00A2337E"/>
    <w:rsid w:val="00A353F2"/>
    <w:rsid w:val="00A36EC4"/>
    <w:rsid w:val="00A425E1"/>
    <w:rsid w:val="00A42796"/>
    <w:rsid w:val="00A4650F"/>
    <w:rsid w:val="00A56DA0"/>
    <w:rsid w:val="00A60B9B"/>
    <w:rsid w:val="00A6660A"/>
    <w:rsid w:val="00A73E56"/>
    <w:rsid w:val="00A744F1"/>
    <w:rsid w:val="00A771C1"/>
    <w:rsid w:val="00A84E65"/>
    <w:rsid w:val="00AA2D01"/>
    <w:rsid w:val="00AA31A3"/>
    <w:rsid w:val="00AA6DCC"/>
    <w:rsid w:val="00AB08F5"/>
    <w:rsid w:val="00AB2DBA"/>
    <w:rsid w:val="00AC45C7"/>
    <w:rsid w:val="00AC49DE"/>
    <w:rsid w:val="00AC4C7A"/>
    <w:rsid w:val="00AD3BDE"/>
    <w:rsid w:val="00AE3B48"/>
    <w:rsid w:val="00AF1E16"/>
    <w:rsid w:val="00AF4B27"/>
    <w:rsid w:val="00AF6407"/>
    <w:rsid w:val="00B0037C"/>
    <w:rsid w:val="00B0102C"/>
    <w:rsid w:val="00B03307"/>
    <w:rsid w:val="00B0401F"/>
    <w:rsid w:val="00B060AD"/>
    <w:rsid w:val="00B13126"/>
    <w:rsid w:val="00B1554F"/>
    <w:rsid w:val="00B1606E"/>
    <w:rsid w:val="00B16BF5"/>
    <w:rsid w:val="00B2701E"/>
    <w:rsid w:val="00B3520D"/>
    <w:rsid w:val="00B40E8F"/>
    <w:rsid w:val="00B509BA"/>
    <w:rsid w:val="00B5199F"/>
    <w:rsid w:val="00B6086E"/>
    <w:rsid w:val="00B624B9"/>
    <w:rsid w:val="00B630CF"/>
    <w:rsid w:val="00B73CE8"/>
    <w:rsid w:val="00B77442"/>
    <w:rsid w:val="00B812D7"/>
    <w:rsid w:val="00B8178E"/>
    <w:rsid w:val="00B827F1"/>
    <w:rsid w:val="00B82BAA"/>
    <w:rsid w:val="00B87592"/>
    <w:rsid w:val="00B96943"/>
    <w:rsid w:val="00BA1480"/>
    <w:rsid w:val="00BA2001"/>
    <w:rsid w:val="00BA2D11"/>
    <w:rsid w:val="00BA7FBE"/>
    <w:rsid w:val="00BB09BE"/>
    <w:rsid w:val="00BB26C0"/>
    <w:rsid w:val="00BB57DA"/>
    <w:rsid w:val="00BB5A49"/>
    <w:rsid w:val="00BC0AD5"/>
    <w:rsid w:val="00BC1613"/>
    <w:rsid w:val="00BC1F70"/>
    <w:rsid w:val="00BC3449"/>
    <w:rsid w:val="00BC3C96"/>
    <w:rsid w:val="00BC5A16"/>
    <w:rsid w:val="00BC7127"/>
    <w:rsid w:val="00BD1F76"/>
    <w:rsid w:val="00BD477E"/>
    <w:rsid w:val="00BD4B16"/>
    <w:rsid w:val="00BE277D"/>
    <w:rsid w:val="00BE58AC"/>
    <w:rsid w:val="00BF0AB9"/>
    <w:rsid w:val="00BF1830"/>
    <w:rsid w:val="00BF7FC1"/>
    <w:rsid w:val="00C018FA"/>
    <w:rsid w:val="00C053E2"/>
    <w:rsid w:val="00C12101"/>
    <w:rsid w:val="00C21D78"/>
    <w:rsid w:val="00C22EC9"/>
    <w:rsid w:val="00C34672"/>
    <w:rsid w:val="00C34D2F"/>
    <w:rsid w:val="00C4050B"/>
    <w:rsid w:val="00C4088E"/>
    <w:rsid w:val="00C41DC1"/>
    <w:rsid w:val="00C44487"/>
    <w:rsid w:val="00C447DB"/>
    <w:rsid w:val="00C62A5C"/>
    <w:rsid w:val="00C66B99"/>
    <w:rsid w:val="00C80AAC"/>
    <w:rsid w:val="00C80C2F"/>
    <w:rsid w:val="00C85233"/>
    <w:rsid w:val="00C8780E"/>
    <w:rsid w:val="00C921D6"/>
    <w:rsid w:val="00CA4A7E"/>
    <w:rsid w:val="00CA5561"/>
    <w:rsid w:val="00CA7D5B"/>
    <w:rsid w:val="00CB6D35"/>
    <w:rsid w:val="00CC01A6"/>
    <w:rsid w:val="00CD21ED"/>
    <w:rsid w:val="00CD4EF0"/>
    <w:rsid w:val="00CD4FA3"/>
    <w:rsid w:val="00CD7B1B"/>
    <w:rsid w:val="00CE1F9C"/>
    <w:rsid w:val="00CE22FC"/>
    <w:rsid w:val="00CF0108"/>
    <w:rsid w:val="00CF693B"/>
    <w:rsid w:val="00D01F7A"/>
    <w:rsid w:val="00D069D8"/>
    <w:rsid w:val="00D06B20"/>
    <w:rsid w:val="00D11DB7"/>
    <w:rsid w:val="00D22D05"/>
    <w:rsid w:val="00D23CCD"/>
    <w:rsid w:val="00D31EF1"/>
    <w:rsid w:val="00D34E83"/>
    <w:rsid w:val="00D35B25"/>
    <w:rsid w:val="00D3602E"/>
    <w:rsid w:val="00D70FA5"/>
    <w:rsid w:val="00D759D9"/>
    <w:rsid w:val="00D77134"/>
    <w:rsid w:val="00D77B7C"/>
    <w:rsid w:val="00D80820"/>
    <w:rsid w:val="00D8715B"/>
    <w:rsid w:val="00D903BA"/>
    <w:rsid w:val="00D91986"/>
    <w:rsid w:val="00D94923"/>
    <w:rsid w:val="00DA38E4"/>
    <w:rsid w:val="00DB52B8"/>
    <w:rsid w:val="00DC15F8"/>
    <w:rsid w:val="00DC43F3"/>
    <w:rsid w:val="00DC495F"/>
    <w:rsid w:val="00DC7018"/>
    <w:rsid w:val="00DD1ECB"/>
    <w:rsid w:val="00DD289F"/>
    <w:rsid w:val="00DE0691"/>
    <w:rsid w:val="00DE468F"/>
    <w:rsid w:val="00DE5737"/>
    <w:rsid w:val="00DE5929"/>
    <w:rsid w:val="00DE5BC0"/>
    <w:rsid w:val="00DF4481"/>
    <w:rsid w:val="00DF6A81"/>
    <w:rsid w:val="00E0125B"/>
    <w:rsid w:val="00E0484F"/>
    <w:rsid w:val="00E1478C"/>
    <w:rsid w:val="00E21F8F"/>
    <w:rsid w:val="00E324BA"/>
    <w:rsid w:val="00E34477"/>
    <w:rsid w:val="00E35E5C"/>
    <w:rsid w:val="00E41EC6"/>
    <w:rsid w:val="00E434E2"/>
    <w:rsid w:val="00E5126E"/>
    <w:rsid w:val="00E53C07"/>
    <w:rsid w:val="00E564C4"/>
    <w:rsid w:val="00E61C48"/>
    <w:rsid w:val="00E667A9"/>
    <w:rsid w:val="00E70C55"/>
    <w:rsid w:val="00E72BD1"/>
    <w:rsid w:val="00E73DBF"/>
    <w:rsid w:val="00E926BB"/>
    <w:rsid w:val="00EA0B50"/>
    <w:rsid w:val="00EB06E0"/>
    <w:rsid w:val="00EB7C67"/>
    <w:rsid w:val="00EC560F"/>
    <w:rsid w:val="00EC6603"/>
    <w:rsid w:val="00EC78C8"/>
    <w:rsid w:val="00ED651F"/>
    <w:rsid w:val="00EE1A61"/>
    <w:rsid w:val="00EE2083"/>
    <w:rsid w:val="00EE4D63"/>
    <w:rsid w:val="00EF16B3"/>
    <w:rsid w:val="00EF5803"/>
    <w:rsid w:val="00EF7C84"/>
    <w:rsid w:val="00F02948"/>
    <w:rsid w:val="00F03763"/>
    <w:rsid w:val="00F03C53"/>
    <w:rsid w:val="00F0739F"/>
    <w:rsid w:val="00F22144"/>
    <w:rsid w:val="00F22340"/>
    <w:rsid w:val="00F27C3B"/>
    <w:rsid w:val="00F3037C"/>
    <w:rsid w:val="00F45AAD"/>
    <w:rsid w:val="00F46A2F"/>
    <w:rsid w:val="00F46DFD"/>
    <w:rsid w:val="00F476EF"/>
    <w:rsid w:val="00F57F38"/>
    <w:rsid w:val="00F62519"/>
    <w:rsid w:val="00F669A8"/>
    <w:rsid w:val="00F71AC3"/>
    <w:rsid w:val="00F77557"/>
    <w:rsid w:val="00F954E9"/>
    <w:rsid w:val="00FA2A08"/>
    <w:rsid w:val="00FA39CE"/>
    <w:rsid w:val="00FA6A26"/>
    <w:rsid w:val="00FA6B32"/>
    <w:rsid w:val="00FB6D67"/>
    <w:rsid w:val="00FC674A"/>
    <w:rsid w:val="00FC7937"/>
    <w:rsid w:val="00FD08A7"/>
    <w:rsid w:val="00FD15E2"/>
    <w:rsid w:val="00FD22EC"/>
    <w:rsid w:val="00FE58A7"/>
    <w:rsid w:val="00FF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3E52"/>
  <w15:docId w15:val="{EC1AA95F-56F9-4362-9ED2-A055F8A2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20E"/>
    <w:pPr>
      <w:spacing w:after="160" w:line="259" w:lineRule="auto"/>
    </w:pPr>
    <w:rPr>
      <w:lang w:val="en-GB"/>
    </w:rPr>
  </w:style>
  <w:style w:type="paragraph" w:styleId="Heading2">
    <w:name w:val="heading 2"/>
    <w:basedOn w:val="Normal"/>
    <w:link w:val="Heading2Char"/>
    <w:uiPriority w:val="9"/>
    <w:qFormat/>
    <w:rsid w:val="00A6660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A666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420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54420E"/>
    <w:pPr>
      <w:spacing w:after="120" w:line="276" w:lineRule="auto"/>
    </w:pPr>
    <w:rPr>
      <w:rFonts w:ascii="Times New Roman" w:hAnsi="Times New Roman" w:cs="Times New Roman"/>
      <w:sz w:val="28"/>
      <w:szCs w:val="28"/>
      <w:lang w:val="en-US"/>
    </w:rPr>
  </w:style>
  <w:style w:type="character" w:customStyle="1" w:styleId="BodyTextChar">
    <w:name w:val="Body Text Char"/>
    <w:basedOn w:val="DefaultParagraphFont"/>
    <w:link w:val="BodyText"/>
    <w:uiPriority w:val="99"/>
    <w:semiHidden/>
    <w:rsid w:val="0054420E"/>
    <w:rPr>
      <w:rFonts w:ascii="Times New Roman" w:hAnsi="Times New Roman" w:cs="Times New Roman"/>
      <w:sz w:val="28"/>
      <w:szCs w:val="28"/>
    </w:rPr>
  </w:style>
  <w:style w:type="paragraph" w:styleId="Header">
    <w:name w:val="header"/>
    <w:basedOn w:val="Normal"/>
    <w:link w:val="HeaderChar"/>
    <w:uiPriority w:val="99"/>
    <w:unhideWhenUsed/>
    <w:rsid w:val="00544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20E"/>
    <w:rPr>
      <w:lang w:val="en-GB"/>
    </w:rPr>
  </w:style>
  <w:style w:type="paragraph" w:styleId="ListParagraph">
    <w:name w:val="List Paragraph"/>
    <w:aliases w:val="List A,Norm,liet ke,Paragraph,Đoạn của Danh sách,List Paragraph11,Đoạn c𞹺Danh sách,List Paragraph111,Nga 3,List Paragraph2,List Paragraph21,Ðoạn c𞹺Danh sách,List Paragraph1111,Cap 4,List Paragraph 1,abc,bullet,List Paragraph1,Cấp1,lp1"/>
    <w:basedOn w:val="Normal"/>
    <w:link w:val="ListParagraphChar"/>
    <w:uiPriority w:val="34"/>
    <w:qFormat/>
    <w:rsid w:val="00CD21ED"/>
    <w:pPr>
      <w:ind w:left="720"/>
      <w:contextualSpacing/>
    </w:pPr>
  </w:style>
  <w:style w:type="character" w:customStyle="1" w:styleId="ListParagraphChar">
    <w:name w:val="List Paragraph Char"/>
    <w:aliases w:val="List A Char,Norm Char,liet ke Char,Paragraph Char,Đoạn của Danh sách Char,List Paragraph11 Char,Đoạn c𞹺Danh sách Char,List Paragraph111 Char,Nga 3 Char,List Paragraph2 Char,List Paragraph21 Char,Ðoạn c𞹺Danh sách Char,Cap 4 Char"/>
    <w:link w:val="ListParagraph"/>
    <w:uiPriority w:val="34"/>
    <w:qFormat/>
    <w:locked/>
    <w:rsid w:val="00D3602E"/>
    <w:rPr>
      <w:lang w:val="en-GB"/>
    </w:rPr>
  </w:style>
  <w:style w:type="character" w:customStyle="1" w:styleId="citation-149">
    <w:name w:val="citation-149"/>
    <w:basedOn w:val="DefaultParagraphFont"/>
    <w:rsid w:val="00A6660A"/>
  </w:style>
  <w:style w:type="paragraph" w:styleId="NormalWeb">
    <w:name w:val="Normal (Web)"/>
    <w:basedOn w:val="Normal"/>
    <w:uiPriority w:val="99"/>
    <w:unhideWhenUsed/>
    <w:rsid w:val="00A666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293">
    <w:name w:val="citation-293"/>
    <w:basedOn w:val="DefaultParagraphFont"/>
    <w:rsid w:val="00A6660A"/>
  </w:style>
  <w:style w:type="character" w:customStyle="1" w:styleId="citation-292">
    <w:name w:val="citation-292"/>
    <w:basedOn w:val="DefaultParagraphFont"/>
    <w:rsid w:val="00A6660A"/>
  </w:style>
  <w:style w:type="character" w:customStyle="1" w:styleId="Heading2Char">
    <w:name w:val="Heading 2 Char"/>
    <w:basedOn w:val="DefaultParagraphFont"/>
    <w:link w:val="Heading2"/>
    <w:uiPriority w:val="9"/>
    <w:rsid w:val="00A6660A"/>
    <w:rPr>
      <w:rFonts w:ascii="Times New Roman" w:eastAsia="Times New Roman" w:hAnsi="Times New Roman" w:cs="Times New Roman"/>
      <w:b/>
      <w:bCs/>
      <w:sz w:val="36"/>
      <w:szCs w:val="36"/>
    </w:rPr>
  </w:style>
  <w:style w:type="character" w:customStyle="1" w:styleId="citation-288">
    <w:name w:val="citation-288"/>
    <w:basedOn w:val="DefaultParagraphFont"/>
    <w:rsid w:val="00A6660A"/>
  </w:style>
  <w:style w:type="character" w:customStyle="1" w:styleId="citation-287">
    <w:name w:val="citation-287"/>
    <w:basedOn w:val="DefaultParagraphFont"/>
    <w:rsid w:val="00A6660A"/>
  </w:style>
  <w:style w:type="character" w:styleId="Strong">
    <w:name w:val="Strong"/>
    <w:basedOn w:val="DefaultParagraphFont"/>
    <w:uiPriority w:val="22"/>
    <w:qFormat/>
    <w:rsid w:val="00A6660A"/>
    <w:rPr>
      <w:b/>
      <w:bCs/>
    </w:rPr>
  </w:style>
  <w:style w:type="character" w:customStyle="1" w:styleId="Heading3Char">
    <w:name w:val="Heading 3 Char"/>
    <w:basedOn w:val="DefaultParagraphFont"/>
    <w:link w:val="Heading3"/>
    <w:uiPriority w:val="9"/>
    <w:semiHidden/>
    <w:rsid w:val="00A6660A"/>
    <w:rPr>
      <w:rFonts w:asciiTheme="majorHAnsi" w:eastAsiaTheme="majorEastAsia" w:hAnsiTheme="majorHAnsi" w:cstheme="majorBidi"/>
      <w:color w:val="243F60" w:themeColor="accent1" w:themeShade="7F"/>
      <w:sz w:val="24"/>
      <w:szCs w:val="24"/>
      <w:lang w:val="en-GB"/>
    </w:rPr>
  </w:style>
  <w:style w:type="character" w:customStyle="1" w:styleId="citation-380">
    <w:name w:val="citation-380"/>
    <w:basedOn w:val="DefaultParagraphFont"/>
    <w:rsid w:val="00A6660A"/>
  </w:style>
  <w:style w:type="character" w:customStyle="1" w:styleId="citation-379">
    <w:name w:val="citation-379"/>
    <w:basedOn w:val="DefaultParagraphFont"/>
    <w:rsid w:val="00A6660A"/>
  </w:style>
  <w:style w:type="character" w:customStyle="1" w:styleId="citation-378">
    <w:name w:val="citation-378"/>
    <w:basedOn w:val="DefaultParagraphFont"/>
    <w:rsid w:val="00A6660A"/>
  </w:style>
  <w:style w:type="character" w:customStyle="1" w:styleId="citation-377">
    <w:name w:val="citation-377"/>
    <w:basedOn w:val="DefaultParagraphFont"/>
    <w:rsid w:val="00A6660A"/>
  </w:style>
  <w:style w:type="character" w:customStyle="1" w:styleId="citation-376">
    <w:name w:val="citation-376"/>
    <w:basedOn w:val="DefaultParagraphFont"/>
    <w:rsid w:val="00A6660A"/>
  </w:style>
  <w:style w:type="character" w:customStyle="1" w:styleId="citation-375">
    <w:name w:val="citation-375"/>
    <w:basedOn w:val="DefaultParagraphFont"/>
    <w:rsid w:val="00A6660A"/>
  </w:style>
  <w:style w:type="character" w:customStyle="1" w:styleId="citation-374">
    <w:name w:val="citation-374"/>
    <w:basedOn w:val="DefaultParagraphFont"/>
    <w:rsid w:val="00A6660A"/>
  </w:style>
  <w:style w:type="character" w:customStyle="1" w:styleId="citation-373">
    <w:name w:val="citation-373"/>
    <w:basedOn w:val="DefaultParagraphFont"/>
    <w:rsid w:val="00A6660A"/>
  </w:style>
  <w:style w:type="character" w:customStyle="1" w:styleId="citation-372">
    <w:name w:val="citation-372"/>
    <w:basedOn w:val="DefaultParagraphFont"/>
    <w:rsid w:val="00A6660A"/>
  </w:style>
  <w:style w:type="character" w:customStyle="1" w:styleId="citation-66">
    <w:name w:val="citation-66"/>
    <w:basedOn w:val="DefaultParagraphFont"/>
    <w:rsid w:val="00A6660A"/>
  </w:style>
  <w:style w:type="character" w:customStyle="1" w:styleId="citation-65">
    <w:name w:val="citation-65"/>
    <w:basedOn w:val="DefaultParagraphFont"/>
    <w:rsid w:val="00A6660A"/>
  </w:style>
  <w:style w:type="character" w:customStyle="1" w:styleId="citation-64">
    <w:name w:val="citation-64"/>
    <w:basedOn w:val="DefaultParagraphFont"/>
    <w:rsid w:val="00A6660A"/>
  </w:style>
  <w:style w:type="character" w:customStyle="1" w:styleId="citation-63">
    <w:name w:val="citation-63"/>
    <w:basedOn w:val="DefaultParagraphFont"/>
    <w:rsid w:val="00A6660A"/>
  </w:style>
  <w:style w:type="character" w:customStyle="1" w:styleId="citation-62">
    <w:name w:val="citation-62"/>
    <w:basedOn w:val="DefaultParagraphFont"/>
    <w:rsid w:val="00A6660A"/>
  </w:style>
  <w:style w:type="character" w:customStyle="1" w:styleId="citation-436">
    <w:name w:val="citation-436"/>
    <w:basedOn w:val="DefaultParagraphFont"/>
    <w:rsid w:val="00A6660A"/>
  </w:style>
  <w:style w:type="character" w:customStyle="1" w:styleId="citation-435">
    <w:name w:val="citation-435"/>
    <w:basedOn w:val="DefaultParagraphFont"/>
    <w:rsid w:val="00A6660A"/>
  </w:style>
  <w:style w:type="character" w:customStyle="1" w:styleId="citation-434">
    <w:name w:val="citation-434"/>
    <w:basedOn w:val="DefaultParagraphFont"/>
    <w:rsid w:val="00A6660A"/>
  </w:style>
  <w:style w:type="character" w:customStyle="1" w:styleId="citation-433">
    <w:name w:val="citation-433"/>
    <w:basedOn w:val="DefaultParagraphFont"/>
    <w:rsid w:val="00A6660A"/>
  </w:style>
  <w:style w:type="character" w:customStyle="1" w:styleId="citation-432">
    <w:name w:val="citation-432"/>
    <w:basedOn w:val="DefaultParagraphFont"/>
    <w:rsid w:val="00A6660A"/>
  </w:style>
  <w:style w:type="character" w:customStyle="1" w:styleId="citation-431">
    <w:name w:val="citation-431"/>
    <w:basedOn w:val="DefaultParagraphFont"/>
    <w:rsid w:val="00A6660A"/>
  </w:style>
  <w:style w:type="character" w:customStyle="1" w:styleId="citation-430">
    <w:name w:val="citation-430"/>
    <w:basedOn w:val="DefaultParagraphFont"/>
    <w:rsid w:val="00A6660A"/>
  </w:style>
  <w:style w:type="character" w:customStyle="1" w:styleId="citation-429">
    <w:name w:val="citation-429"/>
    <w:basedOn w:val="DefaultParagraphFont"/>
    <w:rsid w:val="00A6660A"/>
  </w:style>
  <w:style w:type="character" w:customStyle="1" w:styleId="citation-428">
    <w:name w:val="citation-428"/>
    <w:basedOn w:val="DefaultParagraphFont"/>
    <w:rsid w:val="00A6660A"/>
  </w:style>
  <w:style w:type="character" w:customStyle="1" w:styleId="citation-427">
    <w:name w:val="citation-427"/>
    <w:basedOn w:val="DefaultParagraphFont"/>
    <w:rsid w:val="00A6660A"/>
  </w:style>
  <w:style w:type="character" w:customStyle="1" w:styleId="citation-426">
    <w:name w:val="citation-426"/>
    <w:basedOn w:val="DefaultParagraphFont"/>
    <w:rsid w:val="00A66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0474">
      <w:bodyDiv w:val="1"/>
      <w:marLeft w:val="0"/>
      <w:marRight w:val="0"/>
      <w:marTop w:val="0"/>
      <w:marBottom w:val="0"/>
      <w:divBdr>
        <w:top w:val="none" w:sz="0" w:space="0" w:color="auto"/>
        <w:left w:val="none" w:sz="0" w:space="0" w:color="auto"/>
        <w:bottom w:val="none" w:sz="0" w:space="0" w:color="auto"/>
        <w:right w:val="none" w:sz="0" w:space="0" w:color="auto"/>
      </w:divBdr>
    </w:div>
    <w:div w:id="115413689">
      <w:bodyDiv w:val="1"/>
      <w:marLeft w:val="0"/>
      <w:marRight w:val="0"/>
      <w:marTop w:val="0"/>
      <w:marBottom w:val="0"/>
      <w:divBdr>
        <w:top w:val="none" w:sz="0" w:space="0" w:color="auto"/>
        <w:left w:val="none" w:sz="0" w:space="0" w:color="auto"/>
        <w:bottom w:val="none" w:sz="0" w:space="0" w:color="auto"/>
        <w:right w:val="none" w:sz="0" w:space="0" w:color="auto"/>
      </w:divBdr>
    </w:div>
    <w:div w:id="125633630">
      <w:bodyDiv w:val="1"/>
      <w:marLeft w:val="0"/>
      <w:marRight w:val="0"/>
      <w:marTop w:val="0"/>
      <w:marBottom w:val="0"/>
      <w:divBdr>
        <w:top w:val="none" w:sz="0" w:space="0" w:color="auto"/>
        <w:left w:val="none" w:sz="0" w:space="0" w:color="auto"/>
        <w:bottom w:val="none" w:sz="0" w:space="0" w:color="auto"/>
        <w:right w:val="none" w:sz="0" w:space="0" w:color="auto"/>
      </w:divBdr>
    </w:div>
    <w:div w:id="199243822">
      <w:bodyDiv w:val="1"/>
      <w:marLeft w:val="0"/>
      <w:marRight w:val="0"/>
      <w:marTop w:val="0"/>
      <w:marBottom w:val="0"/>
      <w:divBdr>
        <w:top w:val="none" w:sz="0" w:space="0" w:color="auto"/>
        <w:left w:val="none" w:sz="0" w:space="0" w:color="auto"/>
        <w:bottom w:val="none" w:sz="0" w:space="0" w:color="auto"/>
        <w:right w:val="none" w:sz="0" w:space="0" w:color="auto"/>
      </w:divBdr>
    </w:div>
    <w:div w:id="211037545">
      <w:bodyDiv w:val="1"/>
      <w:marLeft w:val="0"/>
      <w:marRight w:val="0"/>
      <w:marTop w:val="0"/>
      <w:marBottom w:val="0"/>
      <w:divBdr>
        <w:top w:val="none" w:sz="0" w:space="0" w:color="auto"/>
        <w:left w:val="none" w:sz="0" w:space="0" w:color="auto"/>
        <w:bottom w:val="none" w:sz="0" w:space="0" w:color="auto"/>
        <w:right w:val="none" w:sz="0" w:space="0" w:color="auto"/>
      </w:divBdr>
    </w:div>
    <w:div w:id="231552066">
      <w:bodyDiv w:val="1"/>
      <w:marLeft w:val="0"/>
      <w:marRight w:val="0"/>
      <w:marTop w:val="0"/>
      <w:marBottom w:val="0"/>
      <w:divBdr>
        <w:top w:val="none" w:sz="0" w:space="0" w:color="auto"/>
        <w:left w:val="none" w:sz="0" w:space="0" w:color="auto"/>
        <w:bottom w:val="none" w:sz="0" w:space="0" w:color="auto"/>
        <w:right w:val="none" w:sz="0" w:space="0" w:color="auto"/>
      </w:divBdr>
    </w:div>
    <w:div w:id="254753000">
      <w:bodyDiv w:val="1"/>
      <w:marLeft w:val="0"/>
      <w:marRight w:val="0"/>
      <w:marTop w:val="0"/>
      <w:marBottom w:val="0"/>
      <w:divBdr>
        <w:top w:val="none" w:sz="0" w:space="0" w:color="auto"/>
        <w:left w:val="none" w:sz="0" w:space="0" w:color="auto"/>
        <w:bottom w:val="none" w:sz="0" w:space="0" w:color="auto"/>
        <w:right w:val="none" w:sz="0" w:space="0" w:color="auto"/>
      </w:divBdr>
    </w:div>
    <w:div w:id="384333812">
      <w:bodyDiv w:val="1"/>
      <w:marLeft w:val="0"/>
      <w:marRight w:val="0"/>
      <w:marTop w:val="0"/>
      <w:marBottom w:val="0"/>
      <w:divBdr>
        <w:top w:val="none" w:sz="0" w:space="0" w:color="auto"/>
        <w:left w:val="none" w:sz="0" w:space="0" w:color="auto"/>
        <w:bottom w:val="none" w:sz="0" w:space="0" w:color="auto"/>
        <w:right w:val="none" w:sz="0" w:space="0" w:color="auto"/>
      </w:divBdr>
    </w:div>
    <w:div w:id="426535693">
      <w:bodyDiv w:val="1"/>
      <w:marLeft w:val="0"/>
      <w:marRight w:val="0"/>
      <w:marTop w:val="0"/>
      <w:marBottom w:val="0"/>
      <w:divBdr>
        <w:top w:val="none" w:sz="0" w:space="0" w:color="auto"/>
        <w:left w:val="none" w:sz="0" w:space="0" w:color="auto"/>
        <w:bottom w:val="none" w:sz="0" w:space="0" w:color="auto"/>
        <w:right w:val="none" w:sz="0" w:space="0" w:color="auto"/>
      </w:divBdr>
    </w:div>
    <w:div w:id="455873949">
      <w:bodyDiv w:val="1"/>
      <w:marLeft w:val="0"/>
      <w:marRight w:val="0"/>
      <w:marTop w:val="0"/>
      <w:marBottom w:val="0"/>
      <w:divBdr>
        <w:top w:val="none" w:sz="0" w:space="0" w:color="auto"/>
        <w:left w:val="none" w:sz="0" w:space="0" w:color="auto"/>
        <w:bottom w:val="none" w:sz="0" w:space="0" w:color="auto"/>
        <w:right w:val="none" w:sz="0" w:space="0" w:color="auto"/>
      </w:divBdr>
    </w:div>
    <w:div w:id="481389137">
      <w:bodyDiv w:val="1"/>
      <w:marLeft w:val="0"/>
      <w:marRight w:val="0"/>
      <w:marTop w:val="0"/>
      <w:marBottom w:val="0"/>
      <w:divBdr>
        <w:top w:val="none" w:sz="0" w:space="0" w:color="auto"/>
        <w:left w:val="none" w:sz="0" w:space="0" w:color="auto"/>
        <w:bottom w:val="none" w:sz="0" w:space="0" w:color="auto"/>
        <w:right w:val="none" w:sz="0" w:space="0" w:color="auto"/>
      </w:divBdr>
    </w:div>
    <w:div w:id="502163896">
      <w:bodyDiv w:val="1"/>
      <w:marLeft w:val="0"/>
      <w:marRight w:val="0"/>
      <w:marTop w:val="0"/>
      <w:marBottom w:val="0"/>
      <w:divBdr>
        <w:top w:val="none" w:sz="0" w:space="0" w:color="auto"/>
        <w:left w:val="none" w:sz="0" w:space="0" w:color="auto"/>
        <w:bottom w:val="none" w:sz="0" w:space="0" w:color="auto"/>
        <w:right w:val="none" w:sz="0" w:space="0" w:color="auto"/>
      </w:divBdr>
    </w:div>
    <w:div w:id="526991691">
      <w:bodyDiv w:val="1"/>
      <w:marLeft w:val="0"/>
      <w:marRight w:val="0"/>
      <w:marTop w:val="0"/>
      <w:marBottom w:val="0"/>
      <w:divBdr>
        <w:top w:val="none" w:sz="0" w:space="0" w:color="auto"/>
        <w:left w:val="none" w:sz="0" w:space="0" w:color="auto"/>
        <w:bottom w:val="none" w:sz="0" w:space="0" w:color="auto"/>
        <w:right w:val="none" w:sz="0" w:space="0" w:color="auto"/>
      </w:divBdr>
    </w:div>
    <w:div w:id="580679204">
      <w:bodyDiv w:val="1"/>
      <w:marLeft w:val="0"/>
      <w:marRight w:val="0"/>
      <w:marTop w:val="0"/>
      <w:marBottom w:val="0"/>
      <w:divBdr>
        <w:top w:val="none" w:sz="0" w:space="0" w:color="auto"/>
        <w:left w:val="none" w:sz="0" w:space="0" w:color="auto"/>
        <w:bottom w:val="none" w:sz="0" w:space="0" w:color="auto"/>
        <w:right w:val="none" w:sz="0" w:space="0" w:color="auto"/>
      </w:divBdr>
    </w:div>
    <w:div w:id="641279056">
      <w:bodyDiv w:val="1"/>
      <w:marLeft w:val="0"/>
      <w:marRight w:val="0"/>
      <w:marTop w:val="0"/>
      <w:marBottom w:val="0"/>
      <w:divBdr>
        <w:top w:val="none" w:sz="0" w:space="0" w:color="auto"/>
        <w:left w:val="none" w:sz="0" w:space="0" w:color="auto"/>
        <w:bottom w:val="none" w:sz="0" w:space="0" w:color="auto"/>
        <w:right w:val="none" w:sz="0" w:space="0" w:color="auto"/>
      </w:divBdr>
    </w:div>
    <w:div w:id="755396656">
      <w:bodyDiv w:val="1"/>
      <w:marLeft w:val="0"/>
      <w:marRight w:val="0"/>
      <w:marTop w:val="0"/>
      <w:marBottom w:val="0"/>
      <w:divBdr>
        <w:top w:val="none" w:sz="0" w:space="0" w:color="auto"/>
        <w:left w:val="none" w:sz="0" w:space="0" w:color="auto"/>
        <w:bottom w:val="none" w:sz="0" w:space="0" w:color="auto"/>
        <w:right w:val="none" w:sz="0" w:space="0" w:color="auto"/>
      </w:divBdr>
    </w:div>
    <w:div w:id="956761208">
      <w:bodyDiv w:val="1"/>
      <w:marLeft w:val="0"/>
      <w:marRight w:val="0"/>
      <w:marTop w:val="0"/>
      <w:marBottom w:val="0"/>
      <w:divBdr>
        <w:top w:val="none" w:sz="0" w:space="0" w:color="auto"/>
        <w:left w:val="none" w:sz="0" w:space="0" w:color="auto"/>
        <w:bottom w:val="none" w:sz="0" w:space="0" w:color="auto"/>
        <w:right w:val="none" w:sz="0" w:space="0" w:color="auto"/>
      </w:divBdr>
    </w:div>
    <w:div w:id="958875488">
      <w:bodyDiv w:val="1"/>
      <w:marLeft w:val="0"/>
      <w:marRight w:val="0"/>
      <w:marTop w:val="0"/>
      <w:marBottom w:val="0"/>
      <w:divBdr>
        <w:top w:val="none" w:sz="0" w:space="0" w:color="auto"/>
        <w:left w:val="none" w:sz="0" w:space="0" w:color="auto"/>
        <w:bottom w:val="none" w:sz="0" w:space="0" w:color="auto"/>
        <w:right w:val="none" w:sz="0" w:space="0" w:color="auto"/>
      </w:divBdr>
    </w:div>
    <w:div w:id="1034841995">
      <w:bodyDiv w:val="1"/>
      <w:marLeft w:val="0"/>
      <w:marRight w:val="0"/>
      <w:marTop w:val="0"/>
      <w:marBottom w:val="0"/>
      <w:divBdr>
        <w:top w:val="none" w:sz="0" w:space="0" w:color="auto"/>
        <w:left w:val="none" w:sz="0" w:space="0" w:color="auto"/>
        <w:bottom w:val="none" w:sz="0" w:space="0" w:color="auto"/>
        <w:right w:val="none" w:sz="0" w:space="0" w:color="auto"/>
      </w:divBdr>
    </w:div>
    <w:div w:id="1037395404">
      <w:bodyDiv w:val="1"/>
      <w:marLeft w:val="0"/>
      <w:marRight w:val="0"/>
      <w:marTop w:val="0"/>
      <w:marBottom w:val="0"/>
      <w:divBdr>
        <w:top w:val="none" w:sz="0" w:space="0" w:color="auto"/>
        <w:left w:val="none" w:sz="0" w:space="0" w:color="auto"/>
        <w:bottom w:val="none" w:sz="0" w:space="0" w:color="auto"/>
        <w:right w:val="none" w:sz="0" w:space="0" w:color="auto"/>
      </w:divBdr>
    </w:div>
    <w:div w:id="1050152784">
      <w:bodyDiv w:val="1"/>
      <w:marLeft w:val="0"/>
      <w:marRight w:val="0"/>
      <w:marTop w:val="0"/>
      <w:marBottom w:val="0"/>
      <w:divBdr>
        <w:top w:val="none" w:sz="0" w:space="0" w:color="auto"/>
        <w:left w:val="none" w:sz="0" w:space="0" w:color="auto"/>
        <w:bottom w:val="none" w:sz="0" w:space="0" w:color="auto"/>
        <w:right w:val="none" w:sz="0" w:space="0" w:color="auto"/>
      </w:divBdr>
    </w:div>
    <w:div w:id="1068386607">
      <w:bodyDiv w:val="1"/>
      <w:marLeft w:val="0"/>
      <w:marRight w:val="0"/>
      <w:marTop w:val="0"/>
      <w:marBottom w:val="0"/>
      <w:divBdr>
        <w:top w:val="none" w:sz="0" w:space="0" w:color="auto"/>
        <w:left w:val="none" w:sz="0" w:space="0" w:color="auto"/>
        <w:bottom w:val="none" w:sz="0" w:space="0" w:color="auto"/>
        <w:right w:val="none" w:sz="0" w:space="0" w:color="auto"/>
      </w:divBdr>
    </w:div>
    <w:div w:id="1130198839">
      <w:bodyDiv w:val="1"/>
      <w:marLeft w:val="0"/>
      <w:marRight w:val="0"/>
      <w:marTop w:val="0"/>
      <w:marBottom w:val="0"/>
      <w:divBdr>
        <w:top w:val="none" w:sz="0" w:space="0" w:color="auto"/>
        <w:left w:val="none" w:sz="0" w:space="0" w:color="auto"/>
        <w:bottom w:val="none" w:sz="0" w:space="0" w:color="auto"/>
        <w:right w:val="none" w:sz="0" w:space="0" w:color="auto"/>
      </w:divBdr>
    </w:div>
    <w:div w:id="1137182039">
      <w:bodyDiv w:val="1"/>
      <w:marLeft w:val="0"/>
      <w:marRight w:val="0"/>
      <w:marTop w:val="0"/>
      <w:marBottom w:val="0"/>
      <w:divBdr>
        <w:top w:val="none" w:sz="0" w:space="0" w:color="auto"/>
        <w:left w:val="none" w:sz="0" w:space="0" w:color="auto"/>
        <w:bottom w:val="none" w:sz="0" w:space="0" w:color="auto"/>
        <w:right w:val="none" w:sz="0" w:space="0" w:color="auto"/>
      </w:divBdr>
    </w:div>
    <w:div w:id="1230573762">
      <w:bodyDiv w:val="1"/>
      <w:marLeft w:val="0"/>
      <w:marRight w:val="0"/>
      <w:marTop w:val="0"/>
      <w:marBottom w:val="0"/>
      <w:divBdr>
        <w:top w:val="none" w:sz="0" w:space="0" w:color="auto"/>
        <w:left w:val="none" w:sz="0" w:space="0" w:color="auto"/>
        <w:bottom w:val="none" w:sz="0" w:space="0" w:color="auto"/>
        <w:right w:val="none" w:sz="0" w:space="0" w:color="auto"/>
      </w:divBdr>
    </w:div>
    <w:div w:id="1355692781">
      <w:bodyDiv w:val="1"/>
      <w:marLeft w:val="0"/>
      <w:marRight w:val="0"/>
      <w:marTop w:val="0"/>
      <w:marBottom w:val="0"/>
      <w:divBdr>
        <w:top w:val="none" w:sz="0" w:space="0" w:color="auto"/>
        <w:left w:val="none" w:sz="0" w:space="0" w:color="auto"/>
        <w:bottom w:val="none" w:sz="0" w:space="0" w:color="auto"/>
        <w:right w:val="none" w:sz="0" w:space="0" w:color="auto"/>
      </w:divBdr>
    </w:div>
    <w:div w:id="1375544267">
      <w:bodyDiv w:val="1"/>
      <w:marLeft w:val="0"/>
      <w:marRight w:val="0"/>
      <w:marTop w:val="0"/>
      <w:marBottom w:val="0"/>
      <w:divBdr>
        <w:top w:val="none" w:sz="0" w:space="0" w:color="auto"/>
        <w:left w:val="none" w:sz="0" w:space="0" w:color="auto"/>
        <w:bottom w:val="none" w:sz="0" w:space="0" w:color="auto"/>
        <w:right w:val="none" w:sz="0" w:space="0" w:color="auto"/>
      </w:divBdr>
    </w:div>
    <w:div w:id="1434476121">
      <w:bodyDiv w:val="1"/>
      <w:marLeft w:val="0"/>
      <w:marRight w:val="0"/>
      <w:marTop w:val="0"/>
      <w:marBottom w:val="0"/>
      <w:divBdr>
        <w:top w:val="none" w:sz="0" w:space="0" w:color="auto"/>
        <w:left w:val="none" w:sz="0" w:space="0" w:color="auto"/>
        <w:bottom w:val="none" w:sz="0" w:space="0" w:color="auto"/>
        <w:right w:val="none" w:sz="0" w:space="0" w:color="auto"/>
      </w:divBdr>
    </w:div>
    <w:div w:id="1451315884">
      <w:bodyDiv w:val="1"/>
      <w:marLeft w:val="0"/>
      <w:marRight w:val="0"/>
      <w:marTop w:val="0"/>
      <w:marBottom w:val="0"/>
      <w:divBdr>
        <w:top w:val="none" w:sz="0" w:space="0" w:color="auto"/>
        <w:left w:val="none" w:sz="0" w:space="0" w:color="auto"/>
        <w:bottom w:val="none" w:sz="0" w:space="0" w:color="auto"/>
        <w:right w:val="none" w:sz="0" w:space="0" w:color="auto"/>
      </w:divBdr>
    </w:div>
    <w:div w:id="1460996840">
      <w:bodyDiv w:val="1"/>
      <w:marLeft w:val="0"/>
      <w:marRight w:val="0"/>
      <w:marTop w:val="0"/>
      <w:marBottom w:val="0"/>
      <w:divBdr>
        <w:top w:val="none" w:sz="0" w:space="0" w:color="auto"/>
        <w:left w:val="none" w:sz="0" w:space="0" w:color="auto"/>
        <w:bottom w:val="none" w:sz="0" w:space="0" w:color="auto"/>
        <w:right w:val="none" w:sz="0" w:space="0" w:color="auto"/>
      </w:divBdr>
    </w:div>
    <w:div w:id="1530724647">
      <w:bodyDiv w:val="1"/>
      <w:marLeft w:val="0"/>
      <w:marRight w:val="0"/>
      <w:marTop w:val="0"/>
      <w:marBottom w:val="0"/>
      <w:divBdr>
        <w:top w:val="none" w:sz="0" w:space="0" w:color="auto"/>
        <w:left w:val="none" w:sz="0" w:space="0" w:color="auto"/>
        <w:bottom w:val="none" w:sz="0" w:space="0" w:color="auto"/>
        <w:right w:val="none" w:sz="0" w:space="0" w:color="auto"/>
      </w:divBdr>
    </w:div>
    <w:div w:id="1534267209">
      <w:bodyDiv w:val="1"/>
      <w:marLeft w:val="0"/>
      <w:marRight w:val="0"/>
      <w:marTop w:val="0"/>
      <w:marBottom w:val="0"/>
      <w:divBdr>
        <w:top w:val="none" w:sz="0" w:space="0" w:color="auto"/>
        <w:left w:val="none" w:sz="0" w:space="0" w:color="auto"/>
        <w:bottom w:val="none" w:sz="0" w:space="0" w:color="auto"/>
        <w:right w:val="none" w:sz="0" w:space="0" w:color="auto"/>
      </w:divBdr>
      <w:divsChild>
        <w:div w:id="144124483">
          <w:marLeft w:val="0"/>
          <w:marRight w:val="0"/>
          <w:marTop w:val="0"/>
          <w:marBottom w:val="0"/>
          <w:divBdr>
            <w:top w:val="none" w:sz="0" w:space="0" w:color="auto"/>
            <w:left w:val="none" w:sz="0" w:space="0" w:color="auto"/>
            <w:bottom w:val="none" w:sz="0" w:space="0" w:color="auto"/>
            <w:right w:val="none" w:sz="0" w:space="0" w:color="auto"/>
          </w:divBdr>
          <w:divsChild>
            <w:div w:id="425931376">
              <w:marLeft w:val="0"/>
              <w:marRight w:val="0"/>
              <w:marTop w:val="0"/>
              <w:marBottom w:val="0"/>
              <w:divBdr>
                <w:top w:val="none" w:sz="0" w:space="0" w:color="auto"/>
                <w:left w:val="none" w:sz="0" w:space="0" w:color="auto"/>
                <w:bottom w:val="none" w:sz="0" w:space="0" w:color="auto"/>
                <w:right w:val="none" w:sz="0" w:space="0" w:color="auto"/>
              </w:divBdr>
              <w:divsChild>
                <w:div w:id="338821798">
                  <w:marLeft w:val="0"/>
                  <w:marRight w:val="0"/>
                  <w:marTop w:val="0"/>
                  <w:marBottom w:val="0"/>
                  <w:divBdr>
                    <w:top w:val="none" w:sz="0" w:space="0" w:color="auto"/>
                    <w:left w:val="none" w:sz="0" w:space="0" w:color="auto"/>
                    <w:bottom w:val="none" w:sz="0" w:space="0" w:color="auto"/>
                    <w:right w:val="none" w:sz="0" w:space="0" w:color="auto"/>
                  </w:divBdr>
                  <w:divsChild>
                    <w:div w:id="133837094">
                      <w:marLeft w:val="0"/>
                      <w:marRight w:val="0"/>
                      <w:marTop w:val="0"/>
                      <w:marBottom w:val="0"/>
                      <w:divBdr>
                        <w:top w:val="none" w:sz="0" w:space="0" w:color="auto"/>
                        <w:left w:val="none" w:sz="0" w:space="0" w:color="auto"/>
                        <w:bottom w:val="none" w:sz="0" w:space="0" w:color="auto"/>
                        <w:right w:val="none" w:sz="0" w:space="0" w:color="auto"/>
                      </w:divBdr>
                      <w:divsChild>
                        <w:div w:id="1120802487">
                          <w:marLeft w:val="0"/>
                          <w:marRight w:val="0"/>
                          <w:marTop w:val="0"/>
                          <w:marBottom w:val="0"/>
                          <w:divBdr>
                            <w:top w:val="none" w:sz="0" w:space="0" w:color="auto"/>
                            <w:left w:val="none" w:sz="0" w:space="0" w:color="auto"/>
                            <w:bottom w:val="none" w:sz="0" w:space="0" w:color="auto"/>
                            <w:right w:val="none" w:sz="0" w:space="0" w:color="auto"/>
                          </w:divBdr>
                          <w:divsChild>
                            <w:div w:id="1664777874">
                              <w:marLeft w:val="0"/>
                              <w:marRight w:val="0"/>
                              <w:marTop w:val="0"/>
                              <w:marBottom w:val="0"/>
                              <w:divBdr>
                                <w:top w:val="none" w:sz="0" w:space="0" w:color="auto"/>
                                <w:left w:val="none" w:sz="0" w:space="0" w:color="auto"/>
                                <w:bottom w:val="none" w:sz="0" w:space="0" w:color="auto"/>
                                <w:right w:val="none" w:sz="0" w:space="0" w:color="auto"/>
                              </w:divBdr>
                              <w:divsChild>
                                <w:div w:id="5607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696421">
      <w:bodyDiv w:val="1"/>
      <w:marLeft w:val="0"/>
      <w:marRight w:val="0"/>
      <w:marTop w:val="0"/>
      <w:marBottom w:val="0"/>
      <w:divBdr>
        <w:top w:val="none" w:sz="0" w:space="0" w:color="auto"/>
        <w:left w:val="none" w:sz="0" w:space="0" w:color="auto"/>
        <w:bottom w:val="none" w:sz="0" w:space="0" w:color="auto"/>
        <w:right w:val="none" w:sz="0" w:space="0" w:color="auto"/>
      </w:divBdr>
    </w:div>
    <w:div w:id="1582255831">
      <w:bodyDiv w:val="1"/>
      <w:marLeft w:val="0"/>
      <w:marRight w:val="0"/>
      <w:marTop w:val="0"/>
      <w:marBottom w:val="0"/>
      <w:divBdr>
        <w:top w:val="none" w:sz="0" w:space="0" w:color="auto"/>
        <w:left w:val="none" w:sz="0" w:space="0" w:color="auto"/>
        <w:bottom w:val="none" w:sz="0" w:space="0" w:color="auto"/>
        <w:right w:val="none" w:sz="0" w:space="0" w:color="auto"/>
      </w:divBdr>
    </w:div>
    <w:div w:id="1603106008">
      <w:bodyDiv w:val="1"/>
      <w:marLeft w:val="0"/>
      <w:marRight w:val="0"/>
      <w:marTop w:val="0"/>
      <w:marBottom w:val="0"/>
      <w:divBdr>
        <w:top w:val="none" w:sz="0" w:space="0" w:color="auto"/>
        <w:left w:val="none" w:sz="0" w:space="0" w:color="auto"/>
        <w:bottom w:val="none" w:sz="0" w:space="0" w:color="auto"/>
        <w:right w:val="none" w:sz="0" w:space="0" w:color="auto"/>
      </w:divBdr>
    </w:div>
    <w:div w:id="1730422757">
      <w:bodyDiv w:val="1"/>
      <w:marLeft w:val="0"/>
      <w:marRight w:val="0"/>
      <w:marTop w:val="0"/>
      <w:marBottom w:val="0"/>
      <w:divBdr>
        <w:top w:val="none" w:sz="0" w:space="0" w:color="auto"/>
        <w:left w:val="none" w:sz="0" w:space="0" w:color="auto"/>
        <w:bottom w:val="none" w:sz="0" w:space="0" w:color="auto"/>
        <w:right w:val="none" w:sz="0" w:space="0" w:color="auto"/>
      </w:divBdr>
    </w:div>
    <w:div w:id="1740522503">
      <w:bodyDiv w:val="1"/>
      <w:marLeft w:val="0"/>
      <w:marRight w:val="0"/>
      <w:marTop w:val="0"/>
      <w:marBottom w:val="0"/>
      <w:divBdr>
        <w:top w:val="none" w:sz="0" w:space="0" w:color="auto"/>
        <w:left w:val="none" w:sz="0" w:space="0" w:color="auto"/>
        <w:bottom w:val="none" w:sz="0" w:space="0" w:color="auto"/>
        <w:right w:val="none" w:sz="0" w:space="0" w:color="auto"/>
      </w:divBdr>
    </w:div>
    <w:div w:id="1765301194">
      <w:bodyDiv w:val="1"/>
      <w:marLeft w:val="0"/>
      <w:marRight w:val="0"/>
      <w:marTop w:val="0"/>
      <w:marBottom w:val="0"/>
      <w:divBdr>
        <w:top w:val="none" w:sz="0" w:space="0" w:color="auto"/>
        <w:left w:val="none" w:sz="0" w:space="0" w:color="auto"/>
        <w:bottom w:val="none" w:sz="0" w:space="0" w:color="auto"/>
        <w:right w:val="none" w:sz="0" w:space="0" w:color="auto"/>
      </w:divBdr>
    </w:div>
    <w:div w:id="1778406255">
      <w:bodyDiv w:val="1"/>
      <w:marLeft w:val="0"/>
      <w:marRight w:val="0"/>
      <w:marTop w:val="0"/>
      <w:marBottom w:val="0"/>
      <w:divBdr>
        <w:top w:val="none" w:sz="0" w:space="0" w:color="auto"/>
        <w:left w:val="none" w:sz="0" w:space="0" w:color="auto"/>
        <w:bottom w:val="none" w:sz="0" w:space="0" w:color="auto"/>
        <w:right w:val="none" w:sz="0" w:space="0" w:color="auto"/>
      </w:divBdr>
      <w:divsChild>
        <w:div w:id="978261583">
          <w:marLeft w:val="0"/>
          <w:marRight w:val="0"/>
          <w:marTop w:val="0"/>
          <w:marBottom w:val="0"/>
          <w:divBdr>
            <w:top w:val="none" w:sz="0" w:space="0" w:color="auto"/>
            <w:left w:val="none" w:sz="0" w:space="0" w:color="auto"/>
            <w:bottom w:val="none" w:sz="0" w:space="0" w:color="auto"/>
            <w:right w:val="none" w:sz="0" w:space="0" w:color="auto"/>
          </w:divBdr>
          <w:divsChild>
            <w:div w:id="1293361035">
              <w:marLeft w:val="0"/>
              <w:marRight w:val="0"/>
              <w:marTop w:val="0"/>
              <w:marBottom w:val="0"/>
              <w:divBdr>
                <w:top w:val="none" w:sz="0" w:space="0" w:color="auto"/>
                <w:left w:val="none" w:sz="0" w:space="0" w:color="auto"/>
                <w:bottom w:val="none" w:sz="0" w:space="0" w:color="auto"/>
                <w:right w:val="none" w:sz="0" w:space="0" w:color="auto"/>
              </w:divBdr>
              <w:divsChild>
                <w:div w:id="1682732015">
                  <w:marLeft w:val="0"/>
                  <w:marRight w:val="0"/>
                  <w:marTop w:val="0"/>
                  <w:marBottom w:val="0"/>
                  <w:divBdr>
                    <w:top w:val="none" w:sz="0" w:space="0" w:color="auto"/>
                    <w:left w:val="none" w:sz="0" w:space="0" w:color="auto"/>
                    <w:bottom w:val="none" w:sz="0" w:space="0" w:color="auto"/>
                    <w:right w:val="none" w:sz="0" w:space="0" w:color="auto"/>
                  </w:divBdr>
                  <w:divsChild>
                    <w:div w:id="150684229">
                      <w:marLeft w:val="0"/>
                      <w:marRight w:val="0"/>
                      <w:marTop w:val="0"/>
                      <w:marBottom w:val="0"/>
                      <w:divBdr>
                        <w:top w:val="none" w:sz="0" w:space="0" w:color="auto"/>
                        <w:left w:val="none" w:sz="0" w:space="0" w:color="auto"/>
                        <w:bottom w:val="none" w:sz="0" w:space="0" w:color="auto"/>
                        <w:right w:val="none" w:sz="0" w:space="0" w:color="auto"/>
                      </w:divBdr>
                      <w:divsChild>
                        <w:div w:id="487550554">
                          <w:marLeft w:val="0"/>
                          <w:marRight w:val="0"/>
                          <w:marTop w:val="0"/>
                          <w:marBottom w:val="0"/>
                          <w:divBdr>
                            <w:top w:val="none" w:sz="0" w:space="0" w:color="auto"/>
                            <w:left w:val="none" w:sz="0" w:space="0" w:color="auto"/>
                            <w:bottom w:val="none" w:sz="0" w:space="0" w:color="auto"/>
                            <w:right w:val="none" w:sz="0" w:space="0" w:color="auto"/>
                          </w:divBdr>
                          <w:divsChild>
                            <w:div w:id="680282324">
                              <w:marLeft w:val="0"/>
                              <w:marRight w:val="0"/>
                              <w:marTop w:val="0"/>
                              <w:marBottom w:val="0"/>
                              <w:divBdr>
                                <w:top w:val="none" w:sz="0" w:space="0" w:color="auto"/>
                                <w:left w:val="none" w:sz="0" w:space="0" w:color="auto"/>
                                <w:bottom w:val="none" w:sz="0" w:space="0" w:color="auto"/>
                                <w:right w:val="none" w:sz="0" w:space="0" w:color="auto"/>
                              </w:divBdr>
                              <w:divsChild>
                                <w:div w:id="214527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259901">
      <w:bodyDiv w:val="1"/>
      <w:marLeft w:val="0"/>
      <w:marRight w:val="0"/>
      <w:marTop w:val="0"/>
      <w:marBottom w:val="0"/>
      <w:divBdr>
        <w:top w:val="none" w:sz="0" w:space="0" w:color="auto"/>
        <w:left w:val="none" w:sz="0" w:space="0" w:color="auto"/>
        <w:bottom w:val="none" w:sz="0" w:space="0" w:color="auto"/>
        <w:right w:val="none" w:sz="0" w:space="0" w:color="auto"/>
      </w:divBdr>
    </w:div>
    <w:div w:id="1890801134">
      <w:bodyDiv w:val="1"/>
      <w:marLeft w:val="0"/>
      <w:marRight w:val="0"/>
      <w:marTop w:val="0"/>
      <w:marBottom w:val="0"/>
      <w:divBdr>
        <w:top w:val="none" w:sz="0" w:space="0" w:color="auto"/>
        <w:left w:val="none" w:sz="0" w:space="0" w:color="auto"/>
        <w:bottom w:val="none" w:sz="0" w:space="0" w:color="auto"/>
        <w:right w:val="none" w:sz="0" w:space="0" w:color="auto"/>
      </w:divBdr>
    </w:div>
    <w:div w:id="1941180736">
      <w:bodyDiv w:val="1"/>
      <w:marLeft w:val="0"/>
      <w:marRight w:val="0"/>
      <w:marTop w:val="0"/>
      <w:marBottom w:val="0"/>
      <w:divBdr>
        <w:top w:val="none" w:sz="0" w:space="0" w:color="auto"/>
        <w:left w:val="none" w:sz="0" w:space="0" w:color="auto"/>
        <w:bottom w:val="none" w:sz="0" w:space="0" w:color="auto"/>
        <w:right w:val="none" w:sz="0" w:space="0" w:color="auto"/>
      </w:divBdr>
    </w:div>
    <w:div w:id="2016421494">
      <w:bodyDiv w:val="1"/>
      <w:marLeft w:val="0"/>
      <w:marRight w:val="0"/>
      <w:marTop w:val="0"/>
      <w:marBottom w:val="0"/>
      <w:divBdr>
        <w:top w:val="none" w:sz="0" w:space="0" w:color="auto"/>
        <w:left w:val="none" w:sz="0" w:space="0" w:color="auto"/>
        <w:bottom w:val="none" w:sz="0" w:space="0" w:color="auto"/>
        <w:right w:val="none" w:sz="0" w:space="0" w:color="auto"/>
      </w:divBdr>
    </w:div>
    <w:div w:id="2076850890">
      <w:bodyDiv w:val="1"/>
      <w:marLeft w:val="0"/>
      <w:marRight w:val="0"/>
      <w:marTop w:val="0"/>
      <w:marBottom w:val="0"/>
      <w:divBdr>
        <w:top w:val="none" w:sz="0" w:space="0" w:color="auto"/>
        <w:left w:val="none" w:sz="0" w:space="0" w:color="auto"/>
        <w:bottom w:val="none" w:sz="0" w:space="0" w:color="auto"/>
        <w:right w:val="none" w:sz="0" w:space="0" w:color="auto"/>
      </w:divBdr>
    </w:div>
    <w:div w:id="2131898795">
      <w:bodyDiv w:val="1"/>
      <w:marLeft w:val="0"/>
      <w:marRight w:val="0"/>
      <w:marTop w:val="0"/>
      <w:marBottom w:val="0"/>
      <w:divBdr>
        <w:top w:val="none" w:sz="0" w:space="0" w:color="auto"/>
        <w:left w:val="none" w:sz="0" w:space="0" w:color="auto"/>
        <w:bottom w:val="none" w:sz="0" w:space="0" w:color="auto"/>
        <w:right w:val="none" w:sz="0" w:space="0" w:color="auto"/>
      </w:divBdr>
    </w:div>
    <w:div w:id="214645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 ANH</cp:lastModifiedBy>
  <cp:revision>22</cp:revision>
  <dcterms:created xsi:type="dcterms:W3CDTF">2026-01-16T08:42:00Z</dcterms:created>
  <dcterms:modified xsi:type="dcterms:W3CDTF">2026-01-20T03:00:00Z</dcterms:modified>
</cp:coreProperties>
</file>